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A97" w:rsidRDefault="00F41A97" w:rsidP="004120FA">
      <w:pPr>
        <w:pStyle w:val="Topptekst"/>
        <w:rPr>
          <w:lang w:val="en-GB"/>
        </w:rPr>
      </w:pPr>
    </w:p>
    <w:p w:rsidR="00376E4F" w:rsidRDefault="00F41A97" w:rsidP="004120FA">
      <w:r>
        <w:rPr>
          <w:noProof/>
          <w:lang w:val="nb-NO"/>
        </w:rPr>
        <mc:AlternateContent>
          <mc:Choice Requires="wps">
            <w:drawing>
              <wp:anchor distT="0" distB="0" distL="114300" distR="114300" simplePos="0" relativeHeight="251659264" behindDoc="0" locked="0" layoutInCell="1" allowOverlap="1" wp14:anchorId="368588D5" wp14:editId="3BDF1C49">
                <wp:simplePos x="0" y="0"/>
                <wp:positionH relativeFrom="column">
                  <wp:posOffset>1622476</wp:posOffset>
                </wp:positionH>
                <wp:positionV relativeFrom="paragraph">
                  <wp:posOffset>817657</wp:posOffset>
                </wp:positionV>
                <wp:extent cx="4695825" cy="1239657"/>
                <wp:effectExtent l="0" t="0" r="9525" b="0"/>
                <wp:wrapNone/>
                <wp:docPr id="1" name="Tekstboks 1"/>
                <wp:cNvGraphicFramePr/>
                <a:graphic xmlns:a="http://schemas.openxmlformats.org/drawingml/2006/main">
                  <a:graphicData uri="http://schemas.microsoft.com/office/word/2010/wordprocessingShape">
                    <wps:wsp>
                      <wps:cNvSpPr txBox="1"/>
                      <wps:spPr>
                        <a:xfrm>
                          <a:off x="0" y="0"/>
                          <a:ext cx="4695825" cy="12396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91DFE" w:rsidRPr="004120FA" w:rsidRDefault="00F91DFE" w:rsidP="004120FA">
                            <w:pPr>
                              <w:rPr>
                                <w:b/>
                                <w:sz w:val="32"/>
                                <w:szCs w:val="32"/>
                                <w:lang w:val="en-US"/>
                              </w:rPr>
                            </w:pPr>
                            <w:r w:rsidRPr="004120FA">
                              <w:rPr>
                                <w:b/>
                                <w:sz w:val="32"/>
                                <w:szCs w:val="32"/>
                                <w:lang w:val="en-US"/>
                              </w:rPr>
                              <w:t xml:space="preserve">COMPLIANCE AUDIT </w:t>
                            </w:r>
                            <w:r>
                              <w:rPr>
                                <w:b/>
                                <w:sz w:val="32"/>
                                <w:szCs w:val="32"/>
                                <w:lang w:val="en-US"/>
                              </w:rPr>
                              <w:t>S</w:t>
                            </w:r>
                            <w:r w:rsidRPr="004120FA">
                              <w:rPr>
                                <w:b/>
                                <w:sz w:val="32"/>
                                <w:szCs w:val="32"/>
                                <w:lang w:val="en-US"/>
                              </w:rPr>
                              <w:t>UBCOMMITTEE</w:t>
                            </w:r>
                          </w:p>
                          <w:p w:rsidR="00F91DFE" w:rsidRDefault="00F91DFE" w:rsidP="004120FA">
                            <w:pPr>
                              <w:rPr>
                                <w:b/>
                                <w:sz w:val="28"/>
                                <w:szCs w:val="28"/>
                                <w:lang w:val="en-US"/>
                              </w:rPr>
                            </w:pPr>
                            <w:r w:rsidRPr="004120FA">
                              <w:rPr>
                                <w:b/>
                                <w:sz w:val="28"/>
                                <w:szCs w:val="28"/>
                                <w:lang w:val="en-US"/>
                              </w:rPr>
                              <w:t xml:space="preserve">Meeting in </w:t>
                            </w:r>
                            <w:r w:rsidR="00BE56DF">
                              <w:rPr>
                                <w:b/>
                                <w:sz w:val="28"/>
                                <w:szCs w:val="28"/>
                                <w:lang w:val="en-US"/>
                              </w:rPr>
                              <w:t>Beijing, China - 21-22 October 2015</w:t>
                            </w:r>
                          </w:p>
                          <w:p w:rsidR="00F91DFE" w:rsidRPr="004120FA" w:rsidRDefault="00F91DFE" w:rsidP="004120FA">
                            <w:pPr>
                              <w:rPr>
                                <w:b/>
                                <w:sz w:val="28"/>
                                <w:szCs w:val="28"/>
                                <w:lang w:val="en-US"/>
                              </w:rPr>
                            </w:pPr>
                          </w:p>
                          <w:p w:rsidR="00F91DFE" w:rsidRPr="004120FA" w:rsidRDefault="00F91DFE" w:rsidP="004120FA">
                            <w:pPr>
                              <w:rPr>
                                <w:b/>
                                <w:sz w:val="28"/>
                                <w:szCs w:val="28"/>
                                <w:lang w:val="en-US"/>
                              </w:rPr>
                            </w:pPr>
                            <w:r w:rsidRPr="004120FA">
                              <w:rPr>
                                <w:b/>
                                <w:sz w:val="28"/>
                                <w:szCs w:val="28"/>
                                <w:lang w:val="en-US"/>
                              </w:rPr>
                              <w:t>Minutes</w:t>
                            </w:r>
                          </w:p>
                          <w:p w:rsidR="00F91DFE" w:rsidRPr="00F41A97" w:rsidRDefault="00F91DFE" w:rsidP="004120FA">
                            <w:pPr>
                              <w:pStyle w:val="Overskrift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1" o:spid="_x0000_s1026" type="#_x0000_t202" style="position:absolute;margin-left:127.75pt;margin-top:64.4pt;width:369.75pt;height:9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" fillcolor="white [3201]" stroked="f" strokeweight=".5pt">
                <v:textbox>
                  <w:txbxContent>
                    <w:p w:rsidR="00F91DFE" w:rsidRPr="004120FA" w:rsidRDefault="00F91DFE" w:rsidP="004120FA">
                      <w:pPr>
                        <w:rPr>
                          <w:b/>
                          <w:sz w:val="32"/>
                          <w:szCs w:val="32"/>
                          <w:lang w:val="en-US"/>
                        </w:rPr>
                      </w:pPr>
                      <w:r w:rsidRPr="004120FA">
                        <w:rPr>
                          <w:b/>
                          <w:sz w:val="32"/>
                          <w:szCs w:val="32"/>
                          <w:lang w:val="en-US"/>
                        </w:rPr>
                        <w:t xml:space="preserve">COMPLIANCE AUDIT </w:t>
                      </w:r>
                      <w:r>
                        <w:rPr>
                          <w:b/>
                          <w:sz w:val="32"/>
                          <w:szCs w:val="32"/>
                          <w:lang w:val="en-US"/>
                        </w:rPr>
                        <w:t>S</w:t>
                      </w:r>
                      <w:r w:rsidRPr="004120FA">
                        <w:rPr>
                          <w:b/>
                          <w:sz w:val="32"/>
                          <w:szCs w:val="32"/>
                          <w:lang w:val="en-US"/>
                        </w:rPr>
                        <w:t>UBCOMMITTEE</w:t>
                      </w:r>
                    </w:p>
                    <w:p w:rsidR="00F91DFE" w:rsidRDefault="00F91DFE" w:rsidP="004120FA">
                      <w:pPr>
                        <w:rPr>
                          <w:b/>
                          <w:sz w:val="28"/>
                          <w:szCs w:val="28"/>
                          <w:lang w:val="en-US"/>
                        </w:rPr>
                      </w:pPr>
                      <w:r w:rsidRPr="004120FA">
                        <w:rPr>
                          <w:b/>
                          <w:sz w:val="28"/>
                          <w:szCs w:val="28"/>
                          <w:lang w:val="en-US"/>
                        </w:rPr>
                        <w:t xml:space="preserve">Meeting in </w:t>
                      </w:r>
                      <w:r w:rsidR="00BE56DF">
                        <w:rPr>
                          <w:b/>
                          <w:sz w:val="28"/>
                          <w:szCs w:val="28"/>
                          <w:lang w:val="en-US"/>
                        </w:rPr>
                        <w:t>Beijing, China - 21-22 October 2015</w:t>
                      </w:r>
                    </w:p>
                    <w:p w:rsidR="00F91DFE" w:rsidRPr="004120FA" w:rsidRDefault="00F91DFE" w:rsidP="004120FA">
                      <w:pPr>
                        <w:rPr>
                          <w:b/>
                          <w:sz w:val="28"/>
                          <w:szCs w:val="28"/>
                          <w:lang w:val="en-US"/>
                        </w:rPr>
                      </w:pPr>
                    </w:p>
                    <w:p w:rsidR="00F91DFE" w:rsidRPr="004120FA" w:rsidRDefault="00F91DFE" w:rsidP="004120FA">
                      <w:pPr>
                        <w:rPr>
                          <w:b/>
                          <w:sz w:val="28"/>
                          <w:szCs w:val="28"/>
                          <w:lang w:val="en-US"/>
                        </w:rPr>
                      </w:pPr>
                      <w:r w:rsidRPr="004120FA">
                        <w:rPr>
                          <w:b/>
                          <w:sz w:val="28"/>
                          <w:szCs w:val="28"/>
                          <w:lang w:val="en-US"/>
                        </w:rPr>
                        <w:t>Minutes</w:t>
                      </w:r>
                    </w:p>
                    <w:p w:rsidR="00F91DFE" w:rsidRPr="00F41A97" w:rsidRDefault="00F91DFE" w:rsidP="004120FA">
                      <w:pPr>
                        <w:pStyle w:val="Overskrift1"/>
                      </w:pPr>
                    </w:p>
                  </w:txbxContent>
                </v:textbox>
              </v:shape>
            </w:pict>
          </mc:Fallback>
        </mc:AlternateContent>
      </w:r>
      <w:r>
        <w:rPr>
          <w:noProof/>
          <w:lang w:val="nb-NO"/>
        </w:rPr>
        <w:drawing>
          <wp:inline distT="0" distB="0" distL="0" distR="0" wp14:anchorId="794CEC3D" wp14:editId="170FEA8E">
            <wp:extent cx="1476375" cy="1814476"/>
            <wp:effectExtent l="0" t="0" r="0" b="0"/>
            <wp:docPr id="4" name="Bilde 4" descr="K:\Prosjekter\A4-CAS\Compliance Audit Subcommittee\CAS logo\CAS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sjekter\A4-CAS\Compliance Audit Subcommittee\CAS logo\CAS logo1.JPG"/>
                    <pic:cNvPicPr>
                      <a:picLocks noChangeAspect="1" noChangeArrowheads="1"/>
                    </pic:cNvPicPr>
                  </pic:nvPicPr>
                  <pic:blipFill>
                    <a:blip r:embed="rId9" cstate="print"/>
                    <a:srcRect/>
                    <a:stretch>
                      <a:fillRect/>
                    </a:stretch>
                  </pic:blipFill>
                  <pic:spPr bwMode="auto">
                    <a:xfrm>
                      <a:off x="0" y="0"/>
                      <a:ext cx="1478491" cy="1817077"/>
                    </a:xfrm>
                    <a:prstGeom prst="rect">
                      <a:avLst/>
                    </a:prstGeom>
                    <a:noFill/>
                    <a:ln w="9525">
                      <a:noFill/>
                      <a:miter lim="800000"/>
                      <a:headEnd/>
                      <a:tailEnd/>
                    </a:ln>
                  </pic:spPr>
                </pic:pic>
              </a:graphicData>
            </a:graphic>
          </wp:inline>
        </w:drawing>
      </w:r>
      <w:r>
        <w:tab/>
      </w:r>
      <w:r>
        <w:tab/>
      </w:r>
      <w:r>
        <w:tab/>
      </w:r>
    </w:p>
    <w:p w:rsidR="00D51643" w:rsidRPr="004120FA" w:rsidRDefault="00D51643" w:rsidP="004120FA">
      <w:pPr>
        <w:rPr>
          <w:lang w:val="en-US"/>
        </w:rPr>
      </w:pPr>
    </w:p>
    <w:p w:rsidR="007453FA" w:rsidRDefault="007453FA" w:rsidP="004120FA">
      <w:pPr>
        <w:spacing w:after="200" w:line="276" w:lineRule="auto"/>
        <w:rPr>
          <w:rFonts w:ascii="Calibri" w:eastAsia="Calibri" w:hAnsi="Calibri"/>
          <w:b/>
          <w:sz w:val="22"/>
          <w:szCs w:val="22"/>
          <w:u w:val="single"/>
          <w:lang w:val="en-US" w:eastAsia="en-US"/>
        </w:rPr>
      </w:pPr>
    </w:p>
    <w:p w:rsidR="0028183B" w:rsidRDefault="0028183B" w:rsidP="00A6661C">
      <w:pPr>
        <w:pStyle w:val="Overskrift2"/>
        <w:rPr>
          <w:rFonts w:eastAsia="Calibri"/>
        </w:rPr>
      </w:pPr>
    </w:p>
    <w:p w:rsidR="004120FA" w:rsidRPr="006E2B00" w:rsidRDefault="004120FA" w:rsidP="00A6661C">
      <w:pPr>
        <w:pStyle w:val="Overskrift2"/>
        <w:rPr>
          <w:rFonts w:eastAsia="Calibri"/>
        </w:rPr>
      </w:pPr>
      <w:r w:rsidRPr="006E2B00">
        <w:rPr>
          <w:rFonts w:eastAsia="Calibri"/>
        </w:rPr>
        <w:t xml:space="preserve">Agenda item I </w:t>
      </w:r>
      <w:r w:rsidR="0028183B" w:rsidRPr="0028183B">
        <w:rPr>
          <w:rFonts w:eastAsia="Calibri"/>
        </w:rPr>
        <w:t xml:space="preserve">Opening/Welcome speech by Mr. LI </w:t>
      </w:r>
      <w:proofErr w:type="spellStart"/>
      <w:r w:rsidR="0028183B" w:rsidRPr="0028183B">
        <w:rPr>
          <w:rFonts w:eastAsia="Calibri"/>
        </w:rPr>
        <w:t>Xiaozhong</w:t>
      </w:r>
      <w:proofErr w:type="spellEnd"/>
      <w:r w:rsidR="0028183B" w:rsidRPr="0028183B">
        <w:rPr>
          <w:rFonts w:eastAsia="Calibri"/>
        </w:rPr>
        <w:t>, Deputy Auditor General of CNAO</w:t>
      </w:r>
    </w:p>
    <w:p w:rsidR="004120FA" w:rsidRPr="0042710C" w:rsidRDefault="004120FA" w:rsidP="0028183B">
      <w:pPr>
        <w:pStyle w:val="Brdtekst"/>
        <w:spacing w:line="276" w:lineRule="auto"/>
        <w:rPr>
          <w:rFonts w:eastAsia="Calibri"/>
          <w:lang w:val="en-US" w:eastAsia="en-US"/>
        </w:rPr>
      </w:pPr>
      <w:r w:rsidRPr="0042710C">
        <w:rPr>
          <w:rFonts w:eastAsia="Calibri"/>
          <w:lang w:val="en-US" w:eastAsia="en-US"/>
        </w:rPr>
        <w:t xml:space="preserve">The </w:t>
      </w:r>
      <w:r w:rsidR="0028183B">
        <w:rPr>
          <w:rFonts w:eastAsia="Calibri"/>
          <w:lang w:val="en-US" w:eastAsia="en-US"/>
        </w:rPr>
        <w:t>13</w:t>
      </w:r>
      <w:r w:rsidR="008C5A78" w:rsidRPr="00873239">
        <w:rPr>
          <w:rFonts w:eastAsia="Calibri"/>
          <w:lang w:val="en-US" w:eastAsia="en-US"/>
        </w:rPr>
        <w:t>th</w:t>
      </w:r>
      <w:r w:rsidR="008C5A78" w:rsidRPr="0042710C">
        <w:rPr>
          <w:rFonts w:eastAsia="Calibri"/>
          <w:lang w:val="en-US" w:eastAsia="en-US"/>
        </w:rPr>
        <w:t xml:space="preserve"> </w:t>
      </w:r>
      <w:r w:rsidRPr="0042710C">
        <w:rPr>
          <w:rFonts w:eastAsia="Calibri"/>
          <w:lang w:val="en-US" w:eastAsia="en-US"/>
        </w:rPr>
        <w:t xml:space="preserve">meeting of the INTOSAI Compliance Audit Subcommittee (CAS) </w:t>
      </w:r>
      <w:r w:rsidR="00956623" w:rsidRPr="0042710C">
        <w:rPr>
          <w:rFonts w:eastAsia="Calibri"/>
          <w:lang w:val="en-US" w:eastAsia="en-US"/>
        </w:rPr>
        <w:t>was</w:t>
      </w:r>
      <w:r w:rsidRPr="0042710C">
        <w:rPr>
          <w:rFonts w:eastAsia="Calibri"/>
          <w:lang w:val="en-US" w:eastAsia="en-US"/>
        </w:rPr>
        <w:t xml:space="preserve"> held in </w:t>
      </w:r>
      <w:r w:rsidR="0028183B">
        <w:rPr>
          <w:rFonts w:eastAsia="Calibri"/>
          <w:lang w:val="en-US" w:eastAsia="en-US"/>
        </w:rPr>
        <w:t>Beijing, P.R. China</w:t>
      </w:r>
      <w:r w:rsidRPr="0042710C">
        <w:rPr>
          <w:rFonts w:eastAsia="Calibri"/>
          <w:lang w:val="en-US" w:eastAsia="en-US"/>
        </w:rPr>
        <w:t xml:space="preserve"> and hosted by the</w:t>
      </w:r>
      <w:r w:rsidR="0028183B">
        <w:rPr>
          <w:rFonts w:eastAsia="Calibri"/>
          <w:lang w:val="en-US" w:eastAsia="en-US"/>
        </w:rPr>
        <w:t xml:space="preserve"> National Audit Office </w:t>
      </w:r>
      <w:r w:rsidR="0028183B" w:rsidRPr="0028183B">
        <w:rPr>
          <w:rFonts w:eastAsia="Calibri"/>
          <w:lang w:val="en-US" w:eastAsia="en-US"/>
        </w:rPr>
        <w:t>of China (CNAO)</w:t>
      </w:r>
      <w:r w:rsidRPr="0042710C">
        <w:rPr>
          <w:rFonts w:eastAsia="Calibri"/>
          <w:lang w:val="en-US" w:eastAsia="en-US"/>
        </w:rPr>
        <w:t>.</w:t>
      </w:r>
    </w:p>
    <w:p w:rsidR="0028183B" w:rsidRDefault="004120FA" w:rsidP="003A6D87">
      <w:pPr>
        <w:pStyle w:val="Brdtekst"/>
        <w:spacing w:line="276" w:lineRule="auto"/>
        <w:rPr>
          <w:rFonts w:eastAsia="Calibri"/>
        </w:rPr>
      </w:pPr>
      <w:r w:rsidRPr="0042710C">
        <w:rPr>
          <w:rFonts w:eastAsia="Calibri"/>
          <w:lang w:val="en-US" w:eastAsia="en-US"/>
        </w:rPr>
        <w:t xml:space="preserve">The meeting </w:t>
      </w:r>
      <w:r w:rsidR="00956623" w:rsidRPr="0042710C">
        <w:rPr>
          <w:rFonts w:eastAsia="Calibri"/>
          <w:lang w:val="en-US" w:eastAsia="en-US"/>
        </w:rPr>
        <w:t>was</w:t>
      </w:r>
      <w:r w:rsidRPr="0042710C">
        <w:rPr>
          <w:rFonts w:eastAsia="Calibri"/>
          <w:lang w:val="en-US" w:eastAsia="en-US"/>
        </w:rPr>
        <w:t xml:space="preserve"> </w:t>
      </w:r>
      <w:r w:rsidR="006E2B00" w:rsidRPr="0042710C">
        <w:rPr>
          <w:rFonts w:eastAsia="Calibri"/>
          <w:lang w:val="en-US" w:eastAsia="en-US"/>
        </w:rPr>
        <w:t xml:space="preserve">officially </w:t>
      </w:r>
      <w:r w:rsidRPr="0042710C">
        <w:rPr>
          <w:rFonts w:eastAsia="Calibri"/>
          <w:lang w:val="en-US" w:eastAsia="en-US"/>
        </w:rPr>
        <w:t xml:space="preserve">opened by </w:t>
      </w:r>
      <w:r w:rsidR="0028183B" w:rsidRPr="0028183B">
        <w:rPr>
          <w:rFonts w:eastAsia="Calibri"/>
        </w:rPr>
        <w:t>Mr. LI Xiaozhong, Deputy Auditor General of CNAO</w:t>
      </w:r>
      <w:r w:rsidR="0028183B">
        <w:rPr>
          <w:rFonts w:eastAsia="Calibri"/>
        </w:rPr>
        <w:t>.</w:t>
      </w:r>
    </w:p>
    <w:p w:rsidR="0028183B" w:rsidRPr="0028183B" w:rsidRDefault="0028183B" w:rsidP="0028183B">
      <w:pPr>
        <w:pStyle w:val="Overskrift2"/>
        <w:rPr>
          <w:rFonts w:eastAsia="Calibri"/>
        </w:rPr>
      </w:pPr>
      <w:r w:rsidRPr="006E2B00">
        <w:rPr>
          <w:rFonts w:eastAsia="Calibri"/>
        </w:rPr>
        <w:t>Agenda item I</w:t>
      </w:r>
      <w:r>
        <w:rPr>
          <w:rFonts w:eastAsia="Calibri"/>
        </w:rPr>
        <w:t>I</w:t>
      </w:r>
      <w:r w:rsidRPr="006E2B00">
        <w:rPr>
          <w:rFonts w:eastAsia="Calibri"/>
        </w:rPr>
        <w:t xml:space="preserve"> </w:t>
      </w:r>
      <w:r w:rsidRPr="0028183B">
        <w:rPr>
          <w:rFonts w:eastAsia="Calibri"/>
        </w:rPr>
        <w:t>Speech/Remarks by Mr. Jens Gunvaldsen, Chair of CAS</w:t>
      </w:r>
    </w:p>
    <w:p w:rsidR="006E2B00" w:rsidRPr="0042710C" w:rsidRDefault="004120FA" w:rsidP="003A6D87">
      <w:pPr>
        <w:pStyle w:val="Brdtekst"/>
        <w:spacing w:line="276" w:lineRule="auto"/>
        <w:rPr>
          <w:rFonts w:eastAsia="Calibri"/>
          <w:lang w:val="en-US" w:eastAsia="en-US"/>
        </w:rPr>
      </w:pPr>
      <w:r w:rsidRPr="0042710C">
        <w:rPr>
          <w:rFonts w:eastAsia="Calibri"/>
          <w:lang w:val="en-US" w:eastAsia="en-US"/>
        </w:rPr>
        <w:t>M</w:t>
      </w:r>
      <w:r w:rsidR="006E2B00" w:rsidRPr="0042710C">
        <w:rPr>
          <w:rFonts w:eastAsia="Calibri"/>
          <w:lang w:val="en-US" w:eastAsia="en-US"/>
        </w:rPr>
        <w:t>r</w:t>
      </w:r>
      <w:r w:rsidRPr="0042710C">
        <w:rPr>
          <w:rFonts w:eastAsia="Calibri"/>
          <w:lang w:val="en-US" w:eastAsia="en-US"/>
        </w:rPr>
        <w:t xml:space="preserve">. </w:t>
      </w:r>
      <w:r w:rsidR="00472CC8" w:rsidRPr="0042710C">
        <w:rPr>
          <w:rFonts w:eastAsia="Calibri"/>
          <w:lang w:val="en-US" w:eastAsia="en-US"/>
        </w:rPr>
        <w:t>J</w:t>
      </w:r>
      <w:r w:rsidR="006D7564">
        <w:rPr>
          <w:rFonts w:eastAsia="Calibri"/>
          <w:lang w:val="en-US" w:eastAsia="en-US"/>
        </w:rPr>
        <w:t>ens Gunvaldsen</w:t>
      </w:r>
      <w:r w:rsidR="00472CC8" w:rsidRPr="0042710C">
        <w:rPr>
          <w:rFonts w:eastAsia="Calibri"/>
          <w:lang w:val="en-US" w:eastAsia="en-US"/>
        </w:rPr>
        <w:t xml:space="preserve">, </w:t>
      </w:r>
      <w:r w:rsidR="006D7564">
        <w:rPr>
          <w:rFonts w:eastAsia="Calibri"/>
          <w:lang w:val="en-US" w:eastAsia="en-US"/>
        </w:rPr>
        <w:t>the Chair of CAS</w:t>
      </w:r>
      <w:r w:rsidR="0028183B">
        <w:rPr>
          <w:rFonts w:eastAsia="Calibri"/>
          <w:lang w:val="en-US" w:eastAsia="en-US"/>
        </w:rPr>
        <w:t xml:space="preserve"> t</w:t>
      </w:r>
      <w:r w:rsidR="00A722FA">
        <w:rPr>
          <w:rFonts w:eastAsia="Calibri"/>
          <w:lang w:val="en-US" w:eastAsia="en-US"/>
        </w:rPr>
        <w:t>hanked the Deputy Auditor Gener</w:t>
      </w:r>
      <w:r w:rsidR="0028183B">
        <w:rPr>
          <w:rFonts w:eastAsia="Calibri"/>
          <w:lang w:val="en-US" w:eastAsia="en-US"/>
        </w:rPr>
        <w:t>al of CNAO, Mr.</w:t>
      </w:r>
      <w:r w:rsidR="0028183B" w:rsidRPr="0028183B">
        <w:rPr>
          <w:rFonts w:eastAsia="Calibri"/>
        </w:rPr>
        <w:t xml:space="preserve"> LI Xiaozhong</w:t>
      </w:r>
      <w:r w:rsidR="0028183B">
        <w:rPr>
          <w:rFonts w:eastAsia="Calibri"/>
        </w:rPr>
        <w:t xml:space="preserve"> for the</w:t>
      </w:r>
      <w:r w:rsidR="000F060D">
        <w:rPr>
          <w:rFonts w:eastAsia="Calibri"/>
        </w:rPr>
        <w:t xml:space="preserve"> </w:t>
      </w:r>
      <w:r w:rsidR="000F060D">
        <w:rPr>
          <w:rFonts w:eastAsia="Calibri"/>
          <w:lang w:val="en-GB"/>
        </w:rPr>
        <w:t xml:space="preserve">inspiring speech and his </w:t>
      </w:r>
      <w:r w:rsidR="0028183B">
        <w:rPr>
          <w:rFonts w:eastAsia="Calibri"/>
        </w:rPr>
        <w:t>hospitality and complimented the CNAO for the professional and excelent hosting of the 13th Compliance Audit Subcommittee meeting.</w:t>
      </w:r>
    </w:p>
    <w:p w:rsidR="00A371CB" w:rsidRDefault="00981F77" w:rsidP="003A6D87">
      <w:pPr>
        <w:pStyle w:val="Brdtekst"/>
        <w:spacing w:line="276" w:lineRule="auto"/>
        <w:rPr>
          <w:rFonts w:eastAsia="Calibri"/>
          <w:lang w:val="en-US" w:eastAsia="en-US"/>
        </w:rPr>
      </w:pPr>
      <w:r w:rsidRPr="0042710C">
        <w:rPr>
          <w:rFonts w:eastAsia="Calibri"/>
          <w:lang w:val="en-US" w:eastAsia="en-US"/>
        </w:rPr>
        <w:t xml:space="preserve">The Chair </w:t>
      </w:r>
      <w:r w:rsidR="000F060D">
        <w:rPr>
          <w:rFonts w:eastAsia="Calibri"/>
          <w:lang w:val="en-US" w:eastAsia="en-US"/>
        </w:rPr>
        <w:t xml:space="preserve">then </w:t>
      </w:r>
      <w:r w:rsidR="00AB13DC" w:rsidRPr="0042710C">
        <w:rPr>
          <w:rFonts w:eastAsia="Calibri"/>
          <w:lang w:val="en-US" w:eastAsia="en-US"/>
        </w:rPr>
        <w:t xml:space="preserve">greeted the CAS members attending; China, </w:t>
      </w:r>
      <w:r w:rsidR="000F060D" w:rsidRPr="0042710C">
        <w:rPr>
          <w:rFonts w:eastAsia="Calibri"/>
          <w:lang w:val="en-US" w:eastAsia="en-US"/>
        </w:rPr>
        <w:t xml:space="preserve">Brazil, </w:t>
      </w:r>
      <w:r w:rsidR="00AB13DC" w:rsidRPr="0042710C">
        <w:rPr>
          <w:rFonts w:eastAsia="Calibri"/>
          <w:lang w:val="en-US" w:eastAsia="en-US"/>
        </w:rPr>
        <w:t>the E</w:t>
      </w:r>
      <w:r w:rsidR="00900CC1" w:rsidRPr="0042710C">
        <w:rPr>
          <w:rFonts w:eastAsia="Calibri"/>
          <w:lang w:val="en-US" w:eastAsia="en-US"/>
        </w:rPr>
        <w:t>uropean Court of Auditors (ECA)</w:t>
      </w:r>
      <w:r w:rsidR="00AB13DC" w:rsidRPr="0042710C">
        <w:rPr>
          <w:rFonts w:eastAsia="Calibri"/>
          <w:lang w:val="en-US" w:eastAsia="en-US"/>
        </w:rPr>
        <w:t xml:space="preserve">, </w:t>
      </w:r>
      <w:r w:rsidR="006D7564">
        <w:rPr>
          <w:rFonts w:eastAsia="Calibri"/>
          <w:lang w:val="en-US" w:eastAsia="en-US"/>
        </w:rPr>
        <w:t>France, Georgia,</w:t>
      </w:r>
      <w:r w:rsidR="007601D1">
        <w:rPr>
          <w:rFonts w:eastAsia="Calibri"/>
          <w:lang w:val="en-US" w:eastAsia="en-US"/>
        </w:rPr>
        <w:t xml:space="preserve"> Hungary,</w:t>
      </w:r>
      <w:r w:rsidR="006D7564">
        <w:rPr>
          <w:rFonts w:eastAsia="Calibri"/>
          <w:lang w:val="en-US" w:eastAsia="en-US"/>
        </w:rPr>
        <w:t xml:space="preserve"> </w:t>
      </w:r>
      <w:r w:rsidR="00AB13DC" w:rsidRPr="0042710C">
        <w:rPr>
          <w:rFonts w:eastAsia="Calibri"/>
          <w:lang w:val="en-US" w:eastAsia="en-US"/>
        </w:rPr>
        <w:t xml:space="preserve">India, </w:t>
      </w:r>
      <w:r w:rsidR="000F060D">
        <w:rPr>
          <w:rFonts w:eastAsia="Calibri"/>
          <w:lang w:val="en-US" w:eastAsia="en-US"/>
        </w:rPr>
        <w:t>Romania, Norway and</w:t>
      </w:r>
      <w:r w:rsidR="00AB13DC" w:rsidRPr="0042710C">
        <w:rPr>
          <w:rFonts w:eastAsia="Calibri"/>
          <w:lang w:val="en-US" w:eastAsia="en-US"/>
        </w:rPr>
        <w:t xml:space="preserve"> </w:t>
      </w:r>
      <w:r w:rsidR="006D7564">
        <w:rPr>
          <w:rFonts w:eastAsia="Calibri"/>
          <w:lang w:val="en-US" w:eastAsia="en-US"/>
        </w:rPr>
        <w:t>South Africa</w:t>
      </w:r>
      <w:r w:rsidR="00AB13DC" w:rsidRPr="0042710C">
        <w:rPr>
          <w:rFonts w:eastAsia="Calibri"/>
          <w:lang w:val="en-US" w:eastAsia="en-US"/>
        </w:rPr>
        <w:t xml:space="preserve">. </w:t>
      </w:r>
    </w:p>
    <w:p w:rsidR="001D14B3" w:rsidRDefault="00003A38" w:rsidP="001D14B3">
      <w:pPr>
        <w:pStyle w:val="Brdtekst"/>
        <w:spacing w:line="276" w:lineRule="auto"/>
        <w:rPr>
          <w:rFonts w:eastAsia="Calibri"/>
          <w:lang w:val="en-US" w:eastAsia="en-US"/>
        </w:rPr>
      </w:pPr>
      <w:r>
        <w:rPr>
          <w:rFonts w:eastAsia="Calibri"/>
          <w:lang w:val="en-US" w:eastAsia="en-US"/>
        </w:rPr>
        <w:t>He thanked all members for their participation in the important work that is now being done in standard setting. T</w:t>
      </w:r>
      <w:r w:rsidR="001D14B3">
        <w:rPr>
          <w:rFonts w:eastAsia="Calibri"/>
          <w:lang w:val="en-US" w:eastAsia="en-US"/>
        </w:rPr>
        <w:t xml:space="preserve">he main object for the present meeting is to </w:t>
      </w:r>
      <w:r w:rsidR="001D14B3" w:rsidRPr="001D14B3">
        <w:rPr>
          <w:rFonts w:eastAsia="Calibri"/>
          <w:lang w:val="en-US" w:eastAsia="en-US"/>
        </w:rPr>
        <w:t>bring the new ISSAI 4000 an important step further on its way to endorsement in INCOSAI Abu Dhabi 2016. The new ISSAI 4000 has recently been at a public exposure, and the</w:t>
      </w:r>
      <w:r w:rsidR="001D14B3">
        <w:rPr>
          <w:rFonts w:eastAsia="Calibri"/>
          <w:lang w:val="en-US" w:eastAsia="en-US"/>
        </w:rPr>
        <w:t>re</w:t>
      </w:r>
      <w:r w:rsidR="001D14B3" w:rsidRPr="001D14B3">
        <w:rPr>
          <w:rFonts w:eastAsia="Calibri"/>
          <w:lang w:val="en-US" w:eastAsia="en-US"/>
        </w:rPr>
        <w:t xml:space="preserve"> will </w:t>
      </w:r>
      <w:r w:rsidR="00A42CBA">
        <w:rPr>
          <w:rFonts w:eastAsia="Calibri"/>
          <w:lang w:val="en-US" w:eastAsia="en-US"/>
        </w:rPr>
        <w:t>be given</w:t>
      </w:r>
      <w:r w:rsidR="001D14B3" w:rsidRPr="001D14B3">
        <w:rPr>
          <w:rFonts w:eastAsia="Calibri"/>
          <w:lang w:val="en-US" w:eastAsia="en-US"/>
        </w:rPr>
        <w:t xml:space="preserve"> an update on the comments received</w:t>
      </w:r>
      <w:r w:rsidR="00A42CBA">
        <w:rPr>
          <w:rFonts w:eastAsia="Calibri"/>
          <w:lang w:val="en-US" w:eastAsia="en-US"/>
        </w:rPr>
        <w:t xml:space="preserve"> by the CAS Secretariat</w:t>
      </w:r>
      <w:r w:rsidR="001D14B3" w:rsidRPr="001D14B3">
        <w:rPr>
          <w:rFonts w:eastAsia="Calibri"/>
          <w:lang w:val="en-US" w:eastAsia="en-US"/>
        </w:rPr>
        <w:t xml:space="preserve">. </w:t>
      </w:r>
      <w:r w:rsidR="00A42CBA">
        <w:rPr>
          <w:rFonts w:eastAsia="Calibri"/>
          <w:lang w:val="en-US" w:eastAsia="en-US"/>
        </w:rPr>
        <w:t>S</w:t>
      </w:r>
      <w:r w:rsidR="001D14B3" w:rsidRPr="001D14B3">
        <w:rPr>
          <w:rFonts w:eastAsia="Calibri"/>
          <w:lang w:val="en-US" w:eastAsia="en-US"/>
        </w:rPr>
        <w:t>ome of the major issues and dilemmas in the revision</w:t>
      </w:r>
      <w:r w:rsidR="00A42CBA">
        <w:rPr>
          <w:rFonts w:eastAsia="Calibri"/>
          <w:lang w:val="en-US" w:eastAsia="en-US"/>
        </w:rPr>
        <w:t xml:space="preserve"> will be open for discussion</w:t>
      </w:r>
      <w:r w:rsidR="001D14B3" w:rsidRPr="001D14B3">
        <w:rPr>
          <w:rFonts w:eastAsia="Calibri"/>
          <w:lang w:val="en-US" w:eastAsia="en-US"/>
        </w:rPr>
        <w:t>, and further direction in the process of completing ISSAI 4000</w:t>
      </w:r>
      <w:r w:rsidR="00A42CBA">
        <w:rPr>
          <w:rFonts w:eastAsia="Calibri"/>
          <w:lang w:val="en-US" w:eastAsia="en-US"/>
        </w:rPr>
        <w:t xml:space="preserve"> will be set</w:t>
      </w:r>
      <w:r w:rsidR="001D14B3" w:rsidRPr="001D14B3">
        <w:rPr>
          <w:rFonts w:eastAsia="Calibri"/>
          <w:lang w:val="en-US" w:eastAsia="en-US"/>
        </w:rPr>
        <w:t xml:space="preserve">, according to the principles of due process. </w:t>
      </w:r>
    </w:p>
    <w:p w:rsidR="001D14B3" w:rsidRPr="001D14B3" w:rsidRDefault="00A42CBA" w:rsidP="001D14B3">
      <w:pPr>
        <w:pStyle w:val="Brdtekst"/>
        <w:spacing w:line="276" w:lineRule="auto"/>
        <w:rPr>
          <w:rFonts w:eastAsia="Calibri"/>
          <w:lang w:val="en-US" w:eastAsia="en-US"/>
        </w:rPr>
      </w:pPr>
      <w:r>
        <w:rPr>
          <w:rFonts w:eastAsia="Calibri"/>
          <w:lang w:val="en-US" w:eastAsia="en-US"/>
        </w:rPr>
        <w:t>P</w:t>
      </w:r>
      <w:r w:rsidR="001D14B3" w:rsidRPr="001D14B3">
        <w:rPr>
          <w:rFonts w:eastAsia="Calibri"/>
          <w:lang w:val="en-US" w:eastAsia="en-US"/>
        </w:rPr>
        <w:t xml:space="preserve">rofessional standards have no value unless they are implemented, and used by the auditors and their leaders in their day to day work. </w:t>
      </w:r>
      <w:r>
        <w:rPr>
          <w:rFonts w:eastAsia="Calibri"/>
          <w:lang w:val="en-US" w:eastAsia="en-US"/>
        </w:rPr>
        <w:t xml:space="preserve">Agenda item VII will be used </w:t>
      </w:r>
      <w:r w:rsidR="001D14B3" w:rsidRPr="001D14B3">
        <w:rPr>
          <w:rFonts w:eastAsia="Calibri"/>
          <w:lang w:val="en-US" w:eastAsia="en-US"/>
        </w:rPr>
        <w:t>to inform the committee on the efforts made by IDI, the secretariat and the committee members to bring the international standards out in the field.</w:t>
      </w:r>
    </w:p>
    <w:p w:rsidR="00666639" w:rsidRDefault="00666639" w:rsidP="00A722FA">
      <w:pPr>
        <w:pStyle w:val="Overskrift2"/>
        <w:rPr>
          <w:rFonts w:eastAsia="Calibri"/>
        </w:rPr>
      </w:pPr>
    </w:p>
    <w:p w:rsidR="00666639" w:rsidRDefault="00666639" w:rsidP="00A722FA">
      <w:pPr>
        <w:pStyle w:val="Overskrift2"/>
        <w:rPr>
          <w:rFonts w:eastAsia="Calibri"/>
        </w:rPr>
      </w:pPr>
    </w:p>
    <w:p w:rsidR="001D14B3" w:rsidRDefault="00A722FA" w:rsidP="00A722FA">
      <w:pPr>
        <w:pStyle w:val="Overskrift2"/>
        <w:rPr>
          <w:rFonts w:eastAsia="Calibri"/>
        </w:rPr>
      </w:pPr>
      <w:r w:rsidRPr="006E2B00">
        <w:rPr>
          <w:rFonts w:eastAsia="Calibri"/>
        </w:rPr>
        <w:t>Agenda item I</w:t>
      </w:r>
      <w:r>
        <w:rPr>
          <w:rFonts w:eastAsia="Calibri"/>
        </w:rPr>
        <w:t>II Group Photo</w:t>
      </w:r>
    </w:p>
    <w:p w:rsidR="00A722FA" w:rsidRDefault="00A722FA" w:rsidP="00A722FA">
      <w:pPr>
        <w:rPr>
          <w:rFonts w:eastAsia="Calibri"/>
          <w:lang w:val="en-US" w:eastAsia="en-US" w:bidi="en-US"/>
        </w:rPr>
      </w:pPr>
    </w:p>
    <w:p w:rsidR="00A722FA" w:rsidRPr="00A722FA" w:rsidRDefault="00A722FA" w:rsidP="00A722FA">
      <w:pPr>
        <w:pStyle w:val="Overskrift2"/>
        <w:rPr>
          <w:rFonts w:eastAsia="Calibri"/>
        </w:rPr>
      </w:pPr>
      <w:r>
        <w:rPr>
          <w:rFonts w:eastAsia="Calibri"/>
        </w:rPr>
        <w:t xml:space="preserve">Agenda item IV </w:t>
      </w:r>
      <w:r w:rsidRPr="00A722FA">
        <w:rPr>
          <w:rFonts w:eastAsia="Calibri"/>
        </w:rPr>
        <w:t>Presentation "How to communicate assurance"</w:t>
      </w:r>
      <w:r>
        <w:rPr>
          <w:rFonts w:eastAsia="Calibri"/>
        </w:rPr>
        <w:t xml:space="preserve"> by </w:t>
      </w:r>
      <w:r w:rsidRPr="00666639">
        <w:rPr>
          <w:rFonts w:eastAsia="Calibri"/>
        </w:rPr>
        <w:t>Mr.</w:t>
      </w:r>
      <w:r w:rsidR="005B00BD" w:rsidRPr="00666639">
        <w:rPr>
          <w:rFonts w:eastAsia="Calibri"/>
        </w:rPr>
        <w:t xml:space="preserve"> </w:t>
      </w:r>
      <w:proofErr w:type="spellStart"/>
      <w:r w:rsidR="005B00BD" w:rsidRPr="00666639">
        <w:rPr>
          <w:rFonts w:eastAsia="Calibri"/>
        </w:rPr>
        <w:t>Dagomar</w:t>
      </w:r>
      <w:proofErr w:type="spellEnd"/>
      <w:r w:rsidR="005B00BD" w:rsidRPr="00666639">
        <w:rPr>
          <w:rFonts w:eastAsia="Calibri"/>
        </w:rPr>
        <w:t xml:space="preserve"> Lima</w:t>
      </w:r>
      <w:r w:rsidR="00666639">
        <w:rPr>
          <w:rFonts w:eastAsia="Calibri"/>
        </w:rPr>
        <w:t>, Head of the Department of Applied Methods and Audit Support</w:t>
      </w:r>
    </w:p>
    <w:p w:rsidR="00A722FA" w:rsidRPr="00666639" w:rsidRDefault="00A722FA" w:rsidP="00A722FA">
      <w:pPr>
        <w:rPr>
          <w:rFonts w:eastAsia="Calibri" w:cstheme="majorBidi"/>
          <w:b/>
          <w:bCs/>
          <w:sz w:val="26"/>
          <w:szCs w:val="26"/>
          <w:lang w:val="en-US" w:eastAsia="en-US" w:bidi="en-US"/>
        </w:rPr>
      </w:pPr>
    </w:p>
    <w:p w:rsidR="00A722FA" w:rsidRDefault="00A722FA" w:rsidP="00A722FA">
      <w:pPr>
        <w:rPr>
          <w:rFonts w:eastAsia="Calibri"/>
          <w:lang w:val="en-US" w:eastAsia="en-US" w:bidi="en-US"/>
        </w:rPr>
      </w:pPr>
      <w:r>
        <w:rPr>
          <w:rFonts w:eastAsia="Calibri"/>
          <w:lang w:val="en-US" w:eastAsia="en-US" w:bidi="en-US"/>
        </w:rPr>
        <w:t>See presentation.</w:t>
      </w:r>
    </w:p>
    <w:p w:rsidR="00A722FA" w:rsidRDefault="00A722FA" w:rsidP="00A722FA">
      <w:pPr>
        <w:rPr>
          <w:rFonts w:eastAsia="Calibri"/>
          <w:lang w:val="en-US" w:eastAsia="en-US" w:bidi="en-US"/>
        </w:rPr>
      </w:pPr>
    </w:p>
    <w:p w:rsidR="00A722FA" w:rsidRPr="00A722FA" w:rsidRDefault="00A722FA" w:rsidP="00A722FA">
      <w:pPr>
        <w:pStyle w:val="Overskrift2"/>
        <w:rPr>
          <w:rFonts w:eastAsia="Calibri"/>
        </w:rPr>
      </w:pPr>
      <w:r w:rsidRPr="006E2B00">
        <w:rPr>
          <w:rFonts w:eastAsia="Calibri"/>
        </w:rPr>
        <w:t xml:space="preserve">Agenda item </w:t>
      </w:r>
      <w:r>
        <w:rPr>
          <w:rFonts w:eastAsia="Calibri"/>
        </w:rPr>
        <w:t xml:space="preserve">V </w:t>
      </w:r>
      <w:r w:rsidRPr="00A722FA">
        <w:rPr>
          <w:rFonts w:eastAsia="Calibri"/>
        </w:rPr>
        <w:t xml:space="preserve">Presentation "Compliance Audit reporting" </w:t>
      </w:r>
      <w:r>
        <w:rPr>
          <w:rFonts w:eastAsia="Calibri"/>
        </w:rPr>
        <w:t>by Mr.</w:t>
      </w:r>
      <w:r w:rsidR="005B00BD">
        <w:rPr>
          <w:rFonts w:eastAsia="Calibri"/>
        </w:rPr>
        <w:t xml:space="preserve"> </w:t>
      </w:r>
      <w:r w:rsidR="005B00BD" w:rsidRPr="00666639">
        <w:rPr>
          <w:rFonts w:eastAsia="Calibri"/>
        </w:rPr>
        <w:t>P</w:t>
      </w:r>
      <w:r w:rsidR="00666639">
        <w:rPr>
          <w:rFonts w:eastAsia="Calibri"/>
        </w:rPr>
        <w:t xml:space="preserve">eter Welch, Director, Mr. </w:t>
      </w:r>
      <w:proofErr w:type="spellStart"/>
      <w:r w:rsidR="00666639">
        <w:rPr>
          <w:rFonts w:eastAsia="Calibri"/>
        </w:rPr>
        <w:t>Mariusz</w:t>
      </w:r>
      <w:proofErr w:type="spellEnd"/>
      <w:r w:rsidR="00666639">
        <w:rPr>
          <w:rFonts w:eastAsia="Calibri"/>
        </w:rPr>
        <w:t xml:space="preserve"> Paweł </w:t>
      </w:r>
      <w:proofErr w:type="spellStart"/>
      <w:r w:rsidR="00666639">
        <w:rPr>
          <w:rFonts w:eastAsia="Calibri"/>
        </w:rPr>
        <w:t>Pomieński</w:t>
      </w:r>
      <w:proofErr w:type="spellEnd"/>
      <w:r w:rsidR="00666639">
        <w:rPr>
          <w:rFonts w:eastAsia="Calibri"/>
        </w:rPr>
        <w:t xml:space="preserve">, Head of Unit and Paul </w:t>
      </w:r>
      <w:proofErr w:type="spellStart"/>
      <w:r w:rsidR="00666639">
        <w:rPr>
          <w:rFonts w:eastAsia="Calibri"/>
        </w:rPr>
        <w:t>Calin</w:t>
      </w:r>
      <w:proofErr w:type="spellEnd"/>
      <w:r w:rsidR="00666639">
        <w:rPr>
          <w:rFonts w:eastAsia="Calibri"/>
        </w:rPr>
        <w:t xml:space="preserve"> Sime, auditor </w:t>
      </w:r>
    </w:p>
    <w:p w:rsidR="00003A38" w:rsidRDefault="00003A38" w:rsidP="003A6D87">
      <w:pPr>
        <w:pStyle w:val="Brdtekst"/>
        <w:spacing w:line="276" w:lineRule="auto"/>
        <w:rPr>
          <w:rFonts w:eastAsia="Calibri"/>
          <w:lang w:val="en-US" w:eastAsia="en-US"/>
        </w:rPr>
      </w:pPr>
    </w:p>
    <w:p w:rsidR="00003A38" w:rsidRDefault="00A722FA" w:rsidP="003A6D87">
      <w:pPr>
        <w:pStyle w:val="Brdtekst"/>
        <w:spacing w:line="276" w:lineRule="auto"/>
        <w:rPr>
          <w:rFonts w:eastAsia="Calibri"/>
          <w:lang w:val="en-US" w:eastAsia="en-US"/>
        </w:rPr>
      </w:pPr>
      <w:r>
        <w:rPr>
          <w:rFonts w:eastAsia="Calibri"/>
          <w:lang w:val="en-US" w:eastAsia="en-US"/>
        </w:rPr>
        <w:t>See presentation.</w:t>
      </w:r>
    </w:p>
    <w:p w:rsidR="00745B20" w:rsidRDefault="00745B20" w:rsidP="00302A30">
      <w:pPr>
        <w:pStyle w:val="Overskrift2"/>
        <w:rPr>
          <w:rFonts w:eastAsia="Calibri"/>
        </w:rPr>
      </w:pPr>
    </w:p>
    <w:p w:rsidR="00302A30" w:rsidRDefault="00302A30" w:rsidP="00302A30">
      <w:pPr>
        <w:pStyle w:val="Overskrift2"/>
        <w:rPr>
          <w:sz w:val="28"/>
          <w:szCs w:val="28"/>
        </w:rPr>
      </w:pPr>
      <w:r w:rsidRPr="006E2B00">
        <w:rPr>
          <w:rFonts w:eastAsia="Calibri"/>
        </w:rPr>
        <w:t xml:space="preserve">Agenda item </w:t>
      </w:r>
      <w:r>
        <w:rPr>
          <w:rFonts w:eastAsia="Calibri"/>
        </w:rPr>
        <w:t xml:space="preserve">VI </w:t>
      </w:r>
      <w:r w:rsidRPr="00302A30">
        <w:rPr>
          <w:sz w:val="28"/>
          <w:szCs w:val="28"/>
        </w:rPr>
        <w:t>Review of the ISSAI 4000</w:t>
      </w:r>
    </w:p>
    <w:p w:rsidR="002D30F1" w:rsidRDefault="008D3460" w:rsidP="00302A30">
      <w:pPr>
        <w:rPr>
          <w:lang w:val="en-US" w:eastAsia="en-US" w:bidi="en-US"/>
        </w:rPr>
      </w:pPr>
      <w:r>
        <w:rPr>
          <w:lang w:val="en-US" w:eastAsia="en-US" w:bidi="en-US"/>
        </w:rPr>
        <w:t>The Chair Mr. Jens Gunvaldsen and Head of Secretariat Ms. Ingvild Gulbrandsen present</w:t>
      </w:r>
      <w:r w:rsidR="002D30F1">
        <w:rPr>
          <w:lang w:val="en-US" w:eastAsia="en-US" w:bidi="en-US"/>
        </w:rPr>
        <w:t>ed</w:t>
      </w:r>
      <w:r>
        <w:rPr>
          <w:lang w:val="en-US" w:eastAsia="en-US" w:bidi="en-US"/>
        </w:rPr>
        <w:t xml:space="preserve"> the ongoing process of the new ISSAI 4000 according to due process. </w:t>
      </w:r>
    </w:p>
    <w:p w:rsidR="002D30F1" w:rsidRDefault="002D30F1" w:rsidP="00302A30">
      <w:pPr>
        <w:rPr>
          <w:lang w:val="en-US" w:eastAsia="en-US" w:bidi="en-US"/>
        </w:rPr>
      </w:pPr>
    </w:p>
    <w:p w:rsidR="00302A30" w:rsidRPr="00302A30" w:rsidRDefault="008D3460" w:rsidP="00302A30">
      <w:pPr>
        <w:rPr>
          <w:lang w:val="en-US" w:eastAsia="en-US" w:bidi="en-US"/>
        </w:rPr>
      </w:pPr>
      <w:r>
        <w:rPr>
          <w:lang w:val="en-US" w:eastAsia="en-US" w:bidi="en-US"/>
        </w:rPr>
        <w:t xml:space="preserve">After the CAS meeting in Oslo, Norway in 2014, the new ISSAI 4000 has been sent on an internal committee hearing and all comments from that hearing was then taken in by the Secretariat. In May 2015 the draft was presented at the PSC SC meeting in </w:t>
      </w:r>
      <w:proofErr w:type="spellStart"/>
      <w:r>
        <w:rPr>
          <w:lang w:val="en-US" w:eastAsia="en-US" w:bidi="en-US"/>
        </w:rPr>
        <w:t>Ottowa</w:t>
      </w:r>
      <w:proofErr w:type="spellEnd"/>
      <w:r>
        <w:rPr>
          <w:lang w:val="en-US" w:eastAsia="en-US" w:bidi="en-US"/>
        </w:rPr>
        <w:t>, Canada and the SC decided that the draft would be presented as exposure draft on Issai.org for an international hearing. The hearing ended in September 2015. 26</w:t>
      </w:r>
      <w:r w:rsidR="00E1466C">
        <w:rPr>
          <w:lang w:val="en-US" w:eastAsia="en-US" w:bidi="en-US"/>
        </w:rPr>
        <w:t xml:space="preserve"> </w:t>
      </w:r>
      <w:r w:rsidR="002D30F1">
        <w:rPr>
          <w:lang w:val="en-US" w:eastAsia="en-US" w:bidi="en-US"/>
        </w:rPr>
        <w:t>SAIs have given their comments to the new ISSAI 4000 as well as IAA and IDI.</w:t>
      </w:r>
      <w:r>
        <w:rPr>
          <w:lang w:val="en-US" w:eastAsia="en-US" w:bidi="en-US"/>
        </w:rPr>
        <w:t xml:space="preserve"> </w:t>
      </w:r>
      <w:r w:rsidR="002D30F1">
        <w:rPr>
          <w:lang w:val="en-US" w:eastAsia="en-US" w:bidi="en-US"/>
        </w:rPr>
        <w:t>All comments given in the process have been published accordingly at Issai.org.</w:t>
      </w:r>
    </w:p>
    <w:p w:rsidR="002D30F1" w:rsidRDefault="002D30F1">
      <w:pPr>
        <w:spacing w:after="200" w:line="276" w:lineRule="auto"/>
        <w:rPr>
          <w:b/>
          <w:lang w:val="en-US"/>
        </w:rPr>
      </w:pPr>
    </w:p>
    <w:p w:rsidR="002D30F1" w:rsidRDefault="00656E74">
      <w:pPr>
        <w:spacing w:after="200" w:line="276" w:lineRule="auto"/>
        <w:rPr>
          <w:lang w:val="en-US"/>
        </w:rPr>
      </w:pPr>
      <w:r>
        <w:rPr>
          <w:lang w:val="en-US"/>
        </w:rPr>
        <w:t>The committee jointly approved the overall formulations and design of the exposure draft of the new ISSAI 4000.</w:t>
      </w:r>
      <w:r w:rsidR="00C24C38" w:rsidRPr="00C24C38">
        <w:rPr>
          <w:lang w:val="en-US"/>
        </w:rPr>
        <w:t xml:space="preserve"> </w:t>
      </w:r>
      <w:r w:rsidR="00C24C38">
        <w:rPr>
          <w:lang w:val="en-US"/>
        </w:rPr>
        <w:t xml:space="preserve">The committee then reviewed the comments and discussed further process. </w:t>
      </w:r>
      <w:r>
        <w:rPr>
          <w:lang w:val="en-US"/>
        </w:rPr>
        <w:t xml:space="preserve"> Some clarifications and improvements based on the comments to the exposure draft was discussed </w:t>
      </w:r>
      <w:r w:rsidR="00523A5E">
        <w:rPr>
          <w:lang w:val="en-US"/>
        </w:rPr>
        <w:t>and agreed upon.</w:t>
      </w:r>
    </w:p>
    <w:p w:rsidR="00523A5E" w:rsidRDefault="006024D6">
      <w:pPr>
        <w:spacing w:after="200" w:line="276" w:lineRule="auto"/>
        <w:rPr>
          <w:lang w:val="en-US"/>
        </w:rPr>
      </w:pPr>
      <w:r>
        <w:rPr>
          <w:lang w:val="en-US"/>
        </w:rPr>
        <w:t>Central issues discussed were</w:t>
      </w:r>
      <w:r w:rsidR="00C24C38">
        <w:rPr>
          <w:lang w:val="en-US"/>
        </w:rPr>
        <w:t>,</w:t>
      </w:r>
      <w:r w:rsidR="00523A5E">
        <w:rPr>
          <w:lang w:val="en-US"/>
        </w:rPr>
        <w:t xml:space="preserve"> amongst other:</w:t>
      </w:r>
    </w:p>
    <w:p w:rsidR="00523A5E" w:rsidRPr="005954FE" w:rsidRDefault="00523A5E" w:rsidP="005954FE">
      <w:pPr>
        <w:pStyle w:val="Listeavsnitt"/>
        <w:numPr>
          <w:ilvl w:val="0"/>
          <w:numId w:val="25"/>
        </w:numPr>
        <w:spacing w:after="200" w:line="276" w:lineRule="auto"/>
        <w:rPr>
          <w:lang w:val="en-US"/>
        </w:rPr>
      </w:pPr>
      <w:r w:rsidRPr="005954FE">
        <w:rPr>
          <w:lang w:val="en-US"/>
        </w:rPr>
        <w:t>How to make the ISSAI 4000 and compliance audit stand</w:t>
      </w:r>
      <w:r w:rsidR="00E1466C">
        <w:rPr>
          <w:lang w:val="en-US"/>
        </w:rPr>
        <w:t>ard on its own</w:t>
      </w:r>
      <w:r w:rsidRPr="005954FE">
        <w:rPr>
          <w:lang w:val="en-US"/>
        </w:rPr>
        <w:t>, but also to have the close relations and references to both financial and performance audit</w:t>
      </w:r>
      <w:r w:rsidR="00E1466C">
        <w:rPr>
          <w:lang w:val="en-US"/>
        </w:rPr>
        <w:t>.</w:t>
      </w:r>
      <w:r w:rsidRPr="005954FE">
        <w:rPr>
          <w:lang w:val="en-US"/>
        </w:rPr>
        <w:t xml:space="preserve"> </w:t>
      </w:r>
      <w:r w:rsidR="00E1466C">
        <w:rPr>
          <w:lang w:val="en-US"/>
        </w:rPr>
        <w:t>C</w:t>
      </w:r>
      <w:r w:rsidRPr="005954FE">
        <w:rPr>
          <w:lang w:val="en-US"/>
        </w:rPr>
        <w:t>ross-references are important where possible</w:t>
      </w:r>
      <w:r w:rsidR="00E1466C">
        <w:rPr>
          <w:lang w:val="en-US"/>
        </w:rPr>
        <w:t>, as well as r</w:t>
      </w:r>
      <w:r w:rsidRPr="005954FE">
        <w:rPr>
          <w:lang w:val="en-US"/>
        </w:rPr>
        <w:t>eferences and harmonization to the new ISAE 3000.</w:t>
      </w:r>
    </w:p>
    <w:p w:rsidR="00523A5E" w:rsidRPr="005954FE" w:rsidRDefault="00523A5E" w:rsidP="005954FE">
      <w:pPr>
        <w:pStyle w:val="Listeavsnitt"/>
        <w:numPr>
          <w:ilvl w:val="0"/>
          <w:numId w:val="25"/>
        </w:numPr>
        <w:spacing w:after="200" w:line="276" w:lineRule="auto"/>
        <w:rPr>
          <w:lang w:val="en-US"/>
        </w:rPr>
      </w:pPr>
      <w:r w:rsidRPr="005954FE">
        <w:rPr>
          <w:lang w:val="en-US"/>
        </w:rPr>
        <w:t xml:space="preserve">Direct reporting and attestation engagement: these are two different directions within compliance audit that must be described further, although the exposure draft have been more extensive than earlier standards on these subjects. </w:t>
      </w:r>
    </w:p>
    <w:p w:rsidR="00DF449F" w:rsidRPr="005954FE" w:rsidRDefault="00DF449F" w:rsidP="005954FE">
      <w:pPr>
        <w:pStyle w:val="Listeavsnitt"/>
        <w:numPr>
          <w:ilvl w:val="0"/>
          <w:numId w:val="25"/>
        </w:numPr>
        <w:spacing w:after="200" w:line="276" w:lineRule="auto"/>
        <w:rPr>
          <w:lang w:val="en-US"/>
        </w:rPr>
      </w:pPr>
      <w:r w:rsidRPr="005954FE">
        <w:rPr>
          <w:lang w:val="en-US"/>
        </w:rPr>
        <w:t xml:space="preserve">Assurance: to clarify what exactly differ reasonable assurance </w:t>
      </w:r>
      <w:r w:rsidR="009F4BA3">
        <w:rPr>
          <w:lang w:val="en-US"/>
        </w:rPr>
        <w:t>from</w:t>
      </w:r>
      <w:r w:rsidRPr="005954FE">
        <w:rPr>
          <w:lang w:val="en-US"/>
        </w:rPr>
        <w:t xml:space="preserve"> limited assurance regarding procedures and audit evidence. </w:t>
      </w:r>
      <w:r w:rsidR="00410FBB">
        <w:rPr>
          <w:lang w:val="en-US"/>
        </w:rPr>
        <w:t xml:space="preserve">And also how to communicate assurance in compliance audit. </w:t>
      </w:r>
      <w:r w:rsidRPr="005954FE">
        <w:rPr>
          <w:lang w:val="en-US"/>
        </w:rPr>
        <w:t>There is also a need to clarify further limited assurance amongst other with references to ISAE 3000.</w:t>
      </w:r>
    </w:p>
    <w:p w:rsidR="00DF449F" w:rsidRPr="005954FE" w:rsidRDefault="00DF449F" w:rsidP="005954FE">
      <w:pPr>
        <w:pStyle w:val="Listeavsnitt"/>
        <w:numPr>
          <w:ilvl w:val="0"/>
          <w:numId w:val="25"/>
        </w:numPr>
        <w:spacing w:after="200" w:line="276" w:lineRule="auto"/>
        <w:rPr>
          <w:lang w:val="en-US"/>
        </w:rPr>
      </w:pPr>
      <w:r w:rsidRPr="005954FE">
        <w:rPr>
          <w:lang w:val="en-US"/>
        </w:rPr>
        <w:t xml:space="preserve">Regularity vs propriety: the wording </w:t>
      </w:r>
      <w:r w:rsidR="000163B7" w:rsidRPr="005954FE">
        <w:rPr>
          <w:lang w:val="en-US"/>
        </w:rPr>
        <w:t xml:space="preserve">regarding regularity vs propriety </w:t>
      </w:r>
      <w:r w:rsidRPr="005954FE">
        <w:rPr>
          <w:lang w:val="en-US"/>
        </w:rPr>
        <w:t xml:space="preserve">of level 4 must comply </w:t>
      </w:r>
      <w:r w:rsidR="009F4BA3">
        <w:rPr>
          <w:lang w:val="en-US"/>
        </w:rPr>
        <w:t xml:space="preserve">with </w:t>
      </w:r>
      <w:r w:rsidRPr="005954FE">
        <w:rPr>
          <w:lang w:val="en-US"/>
        </w:rPr>
        <w:t xml:space="preserve">level </w:t>
      </w:r>
      <w:r w:rsidR="00410FBB" w:rsidRPr="005954FE">
        <w:rPr>
          <w:lang w:val="en-US"/>
        </w:rPr>
        <w:t>3;</w:t>
      </w:r>
      <w:r w:rsidRPr="005954FE">
        <w:rPr>
          <w:lang w:val="en-US"/>
        </w:rPr>
        <w:t xml:space="preserve"> this is important and has to be revised.</w:t>
      </w:r>
    </w:p>
    <w:p w:rsidR="00DF449F" w:rsidRPr="005954FE" w:rsidRDefault="00DF449F" w:rsidP="005954FE">
      <w:pPr>
        <w:pStyle w:val="Listeavsnitt"/>
        <w:numPr>
          <w:ilvl w:val="0"/>
          <w:numId w:val="25"/>
        </w:numPr>
        <w:spacing w:after="200" w:line="276" w:lineRule="auto"/>
        <w:rPr>
          <w:lang w:val="en-US"/>
        </w:rPr>
      </w:pPr>
      <w:r w:rsidRPr="005954FE">
        <w:rPr>
          <w:lang w:val="en-US"/>
        </w:rPr>
        <w:t xml:space="preserve">Reporting:  </w:t>
      </w:r>
      <w:r w:rsidR="000163B7" w:rsidRPr="005954FE">
        <w:rPr>
          <w:lang w:val="en-US"/>
        </w:rPr>
        <w:t xml:space="preserve">the committee </w:t>
      </w:r>
      <w:r w:rsidR="005C298C" w:rsidRPr="005954FE">
        <w:rPr>
          <w:lang w:val="en-US"/>
        </w:rPr>
        <w:t xml:space="preserve">considers the topic of individual reporting formats linked to direct reporting or attestation engagement. </w:t>
      </w:r>
    </w:p>
    <w:p w:rsidR="00023442" w:rsidRDefault="005C298C" w:rsidP="00023442">
      <w:pPr>
        <w:pStyle w:val="Listeavsnitt"/>
        <w:numPr>
          <w:ilvl w:val="0"/>
          <w:numId w:val="25"/>
        </w:numPr>
        <w:spacing w:after="200" w:line="276" w:lineRule="auto"/>
        <w:rPr>
          <w:lang w:val="en-US"/>
        </w:rPr>
      </w:pPr>
      <w:r w:rsidRPr="005954FE">
        <w:rPr>
          <w:lang w:val="en-US"/>
        </w:rPr>
        <w:t>Compliance to other standards: Terms that are central in standard literature regarding audit should be revised, this especially regarding evidence and materiality.</w:t>
      </w:r>
    </w:p>
    <w:p w:rsidR="00C35F7C" w:rsidRDefault="00C35F7C" w:rsidP="00C35F7C">
      <w:pPr>
        <w:spacing w:after="200" w:line="276" w:lineRule="auto"/>
        <w:rPr>
          <w:lang w:val="en-US"/>
        </w:rPr>
      </w:pPr>
      <w:r>
        <w:rPr>
          <w:lang w:val="en-US"/>
        </w:rPr>
        <w:t>The Secretariat will develop further in the new ISSAI 4000 according to the discussions set at the 13</w:t>
      </w:r>
      <w:r w:rsidRPr="00C35F7C">
        <w:rPr>
          <w:vertAlign w:val="superscript"/>
          <w:lang w:val="en-US"/>
        </w:rPr>
        <w:t>th</w:t>
      </w:r>
      <w:r>
        <w:rPr>
          <w:lang w:val="en-US"/>
        </w:rPr>
        <w:t xml:space="preserve"> CAS meeting. ECA will assist the work by providing technical resources as well as providing assistance to the final proof reading of the document. </w:t>
      </w:r>
    </w:p>
    <w:p w:rsidR="004023B6" w:rsidRPr="00FC5F4D" w:rsidRDefault="004023B6" w:rsidP="00FC5F4D">
      <w:pPr>
        <w:spacing w:after="200" w:line="276" w:lineRule="auto"/>
        <w:rPr>
          <w:lang w:val="en-US"/>
        </w:rPr>
      </w:pPr>
      <w:r w:rsidRPr="00FC5F4D">
        <w:rPr>
          <w:lang w:val="en-US"/>
        </w:rPr>
        <w:t>Some identified items discussed in the process will be addressed to the INTOSAI Common Forum</w:t>
      </w:r>
      <w:r w:rsidR="006443C9" w:rsidRPr="00FC5F4D">
        <w:rPr>
          <w:lang w:val="en-US"/>
        </w:rPr>
        <w:t>. These are:</w:t>
      </w:r>
    </w:p>
    <w:p w:rsidR="006443C9" w:rsidRPr="00FC5F4D" w:rsidRDefault="006443C9" w:rsidP="00FC5F4D">
      <w:pPr>
        <w:pStyle w:val="Listeavsnitt"/>
        <w:numPr>
          <w:ilvl w:val="0"/>
          <w:numId w:val="26"/>
        </w:numPr>
        <w:spacing w:after="200" w:line="276" w:lineRule="auto"/>
        <w:rPr>
          <w:lang w:val="en-US"/>
        </w:rPr>
      </w:pPr>
      <w:r w:rsidRPr="00FC5F4D">
        <w:rPr>
          <w:lang w:val="en-US"/>
        </w:rPr>
        <w:t>Courts of accounts: the ISSAI 4000 is the only ISSAI standard that has incorporated the subject of Courts of accounts.</w:t>
      </w:r>
    </w:p>
    <w:p w:rsidR="006443C9" w:rsidRPr="00FC5F4D" w:rsidRDefault="006443C9" w:rsidP="00FC5F4D">
      <w:pPr>
        <w:pStyle w:val="Listeavsnitt"/>
        <w:numPr>
          <w:ilvl w:val="0"/>
          <w:numId w:val="26"/>
        </w:numPr>
        <w:spacing w:after="200" w:line="276" w:lineRule="auto"/>
        <w:rPr>
          <w:lang w:val="en-US"/>
        </w:rPr>
      </w:pPr>
      <w:r w:rsidRPr="00FC5F4D">
        <w:rPr>
          <w:lang w:val="en-US"/>
        </w:rPr>
        <w:t>Explicitly or implicitly: how to communicate the level of assurance.</w:t>
      </w:r>
    </w:p>
    <w:p w:rsidR="006443C9" w:rsidRPr="00FC5F4D" w:rsidRDefault="006443C9" w:rsidP="00FC5F4D">
      <w:pPr>
        <w:pStyle w:val="Listeavsnitt"/>
        <w:numPr>
          <w:ilvl w:val="0"/>
          <w:numId w:val="26"/>
        </w:numPr>
        <w:spacing w:after="200" w:line="276" w:lineRule="auto"/>
        <w:rPr>
          <w:lang w:val="en-US"/>
        </w:rPr>
      </w:pPr>
      <w:r w:rsidRPr="00FC5F4D">
        <w:rPr>
          <w:lang w:val="en-US"/>
        </w:rPr>
        <w:t>ISSAI 1003: should this ISSAI function as a glossary for all audit streams.</w:t>
      </w:r>
    </w:p>
    <w:p w:rsidR="006443C9" w:rsidRPr="00FC5F4D" w:rsidRDefault="006443C9" w:rsidP="00FC5F4D">
      <w:pPr>
        <w:pStyle w:val="Listeavsnitt"/>
        <w:numPr>
          <w:ilvl w:val="0"/>
          <w:numId w:val="26"/>
        </w:numPr>
        <w:spacing w:after="200" w:line="276" w:lineRule="auto"/>
        <w:rPr>
          <w:lang w:val="en-US"/>
        </w:rPr>
      </w:pPr>
      <w:r w:rsidRPr="00FC5F4D">
        <w:rPr>
          <w:lang w:val="en-US"/>
        </w:rPr>
        <w:t>Statement to be further discussed: "The need for further evidence is weighted against the cost and time needed to collect it".</w:t>
      </w:r>
    </w:p>
    <w:p w:rsidR="006443C9" w:rsidRPr="00FC5F4D" w:rsidRDefault="006443C9" w:rsidP="00FC5F4D">
      <w:pPr>
        <w:pStyle w:val="Listeavsnitt"/>
        <w:numPr>
          <w:ilvl w:val="0"/>
          <w:numId w:val="26"/>
        </w:numPr>
        <w:spacing w:after="200" w:line="276" w:lineRule="auto"/>
        <w:rPr>
          <w:lang w:val="en-US"/>
        </w:rPr>
      </w:pPr>
      <w:r w:rsidRPr="00FC5F4D">
        <w:rPr>
          <w:lang w:val="en-US"/>
        </w:rPr>
        <w:t xml:space="preserve">Statement to be further discussed: "Those charged with </w:t>
      </w:r>
      <w:r w:rsidR="00291181" w:rsidRPr="00FC5F4D">
        <w:rPr>
          <w:lang w:val="en-US"/>
        </w:rPr>
        <w:t>governance</w:t>
      </w:r>
      <w:r w:rsidRPr="00FC5F4D">
        <w:rPr>
          <w:lang w:val="en-US"/>
        </w:rPr>
        <w:t>"</w:t>
      </w:r>
      <w:r w:rsidR="00291181" w:rsidRPr="00FC5F4D">
        <w:rPr>
          <w:lang w:val="en-US"/>
        </w:rPr>
        <w:t xml:space="preserve"> </w:t>
      </w:r>
      <w:r w:rsidR="00FC5F4D" w:rsidRPr="00FC5F4D">
        <w:rPr>
          <w:lang w:val="en-US"/>
        </w:rPr>
        <w:t xml:space="preserve">is </w:t>
      </w:r>
      <w:r w:rsidR="00410FBB" w:rsidRPr="00FC5F4D">
        <w:rPr>
          <w:lang w:val="en-US"/>
        </w:rPr>
        <w:t>this</w:t>
      </w:r>
      <w:r w:rsidR="00291181" w:rsidRPr="00FC5F4D">
        <w:rPr>
          <w:lang w:val="en-US"/>
        </w:rPr>
        <w:t xml:space="preserve"> statement that should be included in both ISSAI 3000 and ISSAI 4000.</w:t>
      </w:r>
    </w:p>
    <w:p w:rsidR="00291181" w:rsidRPr="00FC5F4D" w:rsidRDefault="00291181" w:rsidP="00FC5F4D">
      <w:pPr>
        <w:pStyle w:val="Listeavsnitt"/>
        <w:numPr>
          <w:ilvl w:val="0"/>
          <w:numId w:val="26"/>
        </w:numPr>
        <w:spacing w:after="200" w:line="276" w:lineRule="auto"/>
        <w:rPr>
          <w:lang w:val="en-US"/>
        </w:rPr>
      </w:pPr>
      <w:r w:rsidRPr="00FC5F4D">
        <w:rPr>
          <w:lang w:val="en-US"/>
        </w:rPr>
        <w:t xml:space="preserve">Quality control: to link the description in every level of the standards to </w:t>
      </w:r>
      <w:r w:rsidR="002D6A64" w:rsidRPr="00FC5F4D">
        <w:rPr>
          <w:lang w:val="en-US"/>
        </w:rPr>
        <w:t>ISSAI 40 and the framework of financial audit in ISSAI 1220.</w:t>
      </w:r>
    </w:p>
    <w:p w:rsidR="002D6A64" w:rsidRPr="00FC5F4D" w:rsidRDefault="002D6A64" w:rsidP="00FC5F4D">
      <w:pPr>
        <w:pStyle w:val="Listeavsnitt"/>
        <w:numPr>
          <w:ilvl w:val="0"/>
          <w:numId w:val="26"/>
        </w:numPr>
        <w:spacing w:after="200" w:line="276" w:lineRule="auto"/>
        <w:rPr>
          <w:lang w:val="en-US"/>
        </w:rPr>
      </w:pPr>
      <w:r w:rsidRPr="00FC5F4D">
        <w:rPr>
          <w:lang w:val="en-US"/>
        </w:rPr>
        <w:t xml:space="preserve">Level 3 and 4: contents </w:t>
      </w:r>
      <w:r w:rsidR="00A25B18">
        <w:rPr>
          <w:lang w:val="en-US"/>
        </w:rPr>
        <w:t>and</w:t>
      </w:r>
      <w:r w:rsidRPr="00FC5F4D">
        <w:rPr>
          <w:lang w:val="en-US"/>
        </w:rPr>
        <w:t xml:space="preserve"> overlap and repetitions in the two levels.</w:t>
      </w:r>
    </w:p>
    <w:p w:rsidR="006443C9" w:rsidRDefault="006443C9" w:rsidP="00C35F7C">
      <w:pPr>
        <w:spacing w:after="200" w:line="276" w:lineRule="auto"/>
        <w:rPr>
          <w:lang w:val="en-US"/>
        </w:rPr>
      </w:pPr>
    </w:p>
    <w:p w:rsidR="00745B20" w:rsidRDefault="00745B20" w:rsidP="00C35F7C">
      <w:pPr>
        <w:spacing w:after="200" w:line="276" w:lineRule="auto"/>
        <w:rPr>
          <w:lang w:val="en-US"/>
        </w:rPr>
      </w:pPr>
      <w:r>
        <w:rPr>
          <w:lang w:val="en-US"/>
        </w:rPr>
        <w:t xml:space="preserve">The CAS Secretariat will, based on the discussions at the meeting and the comments of the exposure draft update the ISSAI 4000 accordingly. ECA will provide particular support to this work. Final draft will be sent to the PSC in </w:t>
      </w:r>
      <w:r w:rsidR="00A25B18">
        <w:rPr>
          <w:lang w:val="en-US"/>
        </w:rPr>
        <w:t xml:space="preserve">the end of </w:t>
      </w:r>
      <w:r>
        <w:rPr>
          <w:lang w:val="en-US"/>
        </w:rPr>
        <w:t xml:space="preserve">March 2016, along with all the exposure draft comments substantiated. The committee will receive the final draft for review and orientation only approximately one week prior. </w:t>
      </w:r>
    </w:p>
    <w:p w:rsidR="00745B20" w:rsidRDefault="00745B20" w:rsidP="00745B20">
      <w:pPr>
        <w:spacing w:after="200" w:line="276" w:lineRule="auto"/>
        <w:rPr>
          <w:lang w:val="en-US"/>
        </w:rPr>
      </w:pPr>
      <w:r>
        <w:rPr>
          <w:lang w:val="en-US"/>
        </w:rPr>
        <w:t>The Chair thanked all committee members for their engagement and effort in the standard setting work of the new ISSAI 4000. The fruitful discussions at the 13</w:t>
      </w:r>
      <w:r w:rsidRPr="00FC5F4D">
        <w:rPr>
          <w:vertAlign w:val="superscript"/>
          <w:lang w:val="en-US"/>
        </w:rPr>
        <w:t>th</w:t>
      </w:r>
      <w:r>
        <w:rPr>
          <w:lang w:val="en-US"/>
        </w:rPr>
        <w:t xml:space="preserve"> CAS meeting have clarified important subjects and will assist in the further process of the completion of ISSAI 4000.</w:t>
      </w:r>
    </w:p>
    <w:p w:rsidR="00745B20" w:rsidRPr="00745B20" w:rsidRDefault="00745B20" w:rsidP="00745B20">
      <w:pPr>
        <w:pStyle w:val="Overskrift2"/>
        <w:rPr>
          <w:rFonts w:eastAsia="Calibri"/>
        </w:rPr>
      </w:pPr>
      <w:r w:rsidRPr="006E2B00">
        <w:rPr>
          <w:rFonts w:eastAsia="Calibri"/>
        </w:rPr>
        <w:t xml:space="preserve">Agenda item </w:t>
      </w:r>
      <w:r>
        <w:rPr>
          <w:rFonts w:eastAsia="Calibri"/>
        </w:rPr>
        <w:t>VI</w:t>
      </w:r>
      <w:r w:rsidR="00A21A6F">
        <w:rPr>
          <w:rFonts w:eastAsia="Calibri"/>
        </w:rPr>
        <w:t>I</w:t>
      </w:r>
      <w:r>
        <w:rPr>
          <w:rFonts w:eastAsia="Calibri"/>
        </w:rPr>
        <w:t xml:space="preserve"> </w:t>
      </w:r>
      <w:r w:rsidR="00A21A6F" w:rsidRPr="00A21A6F">
        <w:rPr>
          <w:rFonts w:eastAsia="Calibri"/>
        </w:rPr>
        <w:t>Implementation issues</w:t>
      </w:r>
    </w:p>
    <w:p w:rsidR="00745B20" w:rsidRDefault="00A21A6F" w:rsidP="00C35F7C">
      <w:pPr>
        <w:spacing w:after="200" w:line="276" w:lineRule="auto"/>
        <w:rPr>
          <w:lang w:val="en-US" w:eastAsia="en-US" w:bidi="en-US"/>
        </w:rPr>
      </w:pPr>
      <w:r>
        <w:rPr>
          <w:lang w:val="en-US" w:eastAsia="en-US" w:bidi="en-US"/>
        </w:rPr>
        <w:t xml:space="preserve">Head of Secretariat Ms. Ingvild Gulbrandsen presented the ongoing work regarding implementation of </w:t>
      </w:r>
      <w:r w:rsidR="00A25B18">
        <w:rPr>
          <w:lang w:val="en-US" w:eastAsia="en-US" w:bidi="en-US"/>
        </w:rPr>
        <w:t xml:space="preserve">international </w:t>
      </w:r>
      <w:r>
        <w:rPr>
          <w:lang w:val="en-US" w:eastAsia="en-US" w:bidi="en-US"/>
        </w:rPr>
        <w:t>standards in cooperation with the IDI</w:t>
      </w:r>
      <w:r w:rsidR="00CC53D3">
        <w:rPr>
          <w:lang w:val="en-US" w:eastAsia="en-US" w:bidi="en-US"/>
        </w:rPr>
        <w:t>:</w:t>
      </w:r>
    </w:p>
    <w:p w:rsidR="00A21A6F" w:rsidRDefault="000440AF" w:rsidP="00C35F7C">
      <w:pPr>
        <w:spacing w:after="200" w:line="276" w:lineRule="auto"/>
        <w:rPr>
          <w:lang w:val="en-US" w:eastAsia="en-US" w:bidi="en-US"/>
        </w:rPr>
      </w:pPr>
      <w:proofErr w:type="spellStart"/>
      <w:proofErr w:type="gramStart"/>
      <w:r>
        <w:rPr>
          <w:lang w:val="en-US" w:eastAsia="en-US" w:bidi="en-US"/>
        </w:rPr>
        <w:t>i</w:t>
      </w:r>
      <w:r w:rsidR="00A21A6F">
        <w:rPr>
          <w:lang w:val="en-US" w:eastAsia="en-US" w:bidi="en-US"/>
        </w:rPr>
        <w:t>C</w:t>
      </w:r>
      <w:r w:rsidR="00CC53D3">
        <w:rPr>
          <w:lang w:val="en-US" w:eastAsia="en-US" w:bidi="en-US"/>
        </w:rPr>
        <w:t>AT</w:t>
      </w:r>
      <w:proofErr w:type="spellEnd"/>
      <w:proofErr w:type="gramEnd"/>
      <w:r w:rsidR="00A21A6F">
        <w:rPr>
          <w:lang w:val="en-US" w:eastAsia="en-US" w:bidi="en-US"/>
        </w:rPr>
        <w:t xml:space="preserve"> </w:t>
      </w:r>
      <w:r>
        <w:rPr>
          <w:lang w:val="en-US" w:eastAsia="en-US" w:bidi="en-US"/>
        </w:rPr>
        <w:t xml:space="preserve">review workshop in PASAI, November 2014. </w:t>
      </w:r>
      <w:proofErr w:type="spellStart"/>
      <w:proofErr w:type="gramStart"/>
      <w:r>
        <w:rPr>
          <w:lang w:val="en-US" w:eastAsia="en-US" w:bidi="en-US"/>
        </w:rPr>
        <w:t>iC</w:t>
      </w:r>
      <w:r w:rsidR="00CC53D3">
        <w:rPr>
          <w:lang w:val="en-US" w:eastAsia="en-US" w:bidi="en-US"/>
        </w:rPr>
        <w:t>AT</w:t>
      </w:r>
      <w:proofErr w:type="spellEnd"/>
      <w:proofErr w:type="gramEnd"/>
      <w:r>
        <w:rPr>
          <w:lang w:val="en-US" w:eastAsia="en-US" w:bidi="en-US"/>
        </w:rPr>
        <w:t xml:space="preserve"> review workshop in ASOSAI, December 2014. </w:t>
      </w:r>
      <w:proofErr w:type="spellStart"/>
      <w:proofErr w:type="gramStart"/>
      <w:r>
        <w:rPr>
          <w:lang w:val="en-US" w:eastAsia="en-US" w:bidi="en-US"/>
        </w:rPr>
        <w:t>iCAT</w:t>
      </w:r>
      <w:proofErr w:type="spellEnd"/>
      <w:proofErr w:type="gramEnd"/>
      <w:r>
        <w:rPr>
          <w:lang w:val="en-US" w:eastAsia="en-US" w:bidi="en-US"/>
        </w:rPr>
        <w:t xml:space="preserve"> implementation workshop in ARABOSAI together with </w:t>
      </w:r>
      <w:r w:rsidRPr="000440AF">
        <w:rPr>
          <w:lang w:val="en-US" w:eastAsia="en-US" w:bidi="en-US"/>
        </w:rPr>
        <w:t>Aurelija Brukštutė</w:t>
      </w:r>
      <w:r>
        <w:rPr>
          <w:lang w:val="en-US" w:eastAsia="en-US" w:bidi="en-US"/>
        </w:rPr>
        <w:t xml:space="preserve">, June 2015. </w:t>
      </w:r>
    </w:p>
    <w:p w:rsidR="000440AF" w:rsidRDefault="000440AF" w:rsidP="00C35F7C">
      <w:pPr>
        <w:spacing w:after="200" w:line="276" w:lineRule="auto"/>
        <w:rPr>
          <w:lang w:val="en-US"/>
        </w:rPr>
      </w:pPr>
      <w:proofErr w:type="gramStart"/>
      <w:r>
        <w:rPr>
          <w:lang w:val="en-US" w:eastAsia="en-US" w:bidi="en-US"/>
        </w:rPr>
        <w:t>Planned IDI activities with assistance from the CAS secretariat: Seminar on procurement using compliance audit standards, PASAI, November 2015.</w:t>
      </w:r>
      <w:proofErr w:type="gramEnd"/>
      <w:r w:rsidR="00697757">
        <w:rPr>
          <w:lang w:val="en-US" w:eastAsia="en-US" w:bidi="en-US"/>
        </w:rPr>
        <w:t xml:space="preserve"> </w:t>
      </w:r>
      <w:proofErr w:type="spellStart"/>
      <w:proofErr w:type="gramStart"/>
      <w:r w:rsidR="00697757">
        <w:rPr>
          <w:lang w:val="en-US" w:eastAsia="en-US" w:bidi="en-US"/>
        </w:rPr>
        <w:t>iCAT</w:t>
      </w:r>
      <w:proofErr w:type="spellEnd"/>
      <w:proofErr w:type="gramEnd"/>
      <w:r w:rsidR="00697757">
        <w:rPr>
          <w:lang w:val="en-US" w:eastAsia="en-US" w:bidi="en-US"/>
        </w:rPr>
        <w:t xml:space="preserve"> review workshop in ARABOSAI, </w:t>
      </w:r>
      <w:r w:rsidR="00CC53D3">
        <w:rPr>
          <w:lang w:val="en-US" w:eastAsia="en-US" w:bidi="en-US"/>
        </w:rPr>
        <w:t xml:space="preserve">November 2015. </w:t>
      </w:r>
    </w:p>
    <w:p w:rsidR="00B20737" w:rsidRDefault="00B20737" w:rsidP="00B20737">
      <w:pPr>
        <w:pStyle w:val="Overskrift2"/>
        <w:rPr>
          <w:rFonts w:eastAsia="Calibri"/>
        </w:rPr>
      </w:pPr>
      <w:r w:rsidRPr="006E2B00">
        <w:rPr>
          <w:rFonts w:eastAsia="Calibri"/>
        </w:rPr>
        <w:t xml:space="preserve">Agenda item </w:t>
      </w:r>
      <w:r>
        <w:rPr>
          <w:rFonts w:eastAsia="Calibri"/>
        </w:rPr>
        <w:t>VIII</w:t>
      </w:r>
      <w:r w:rsidRPr="00B20737">
        <w:rPr>
          <w:rFonts w:eastAsia="Calibri"/>
        </w:rPr>
        <w:t xml:space="preserve"> Venue next meeting</w:t>
      </w:r>
    </w:p>
    <w:p w:rsidR="00B20737" w:rsidRPr="00D331E4" w:rsidRDefault="00B20737" w:rsidP="00B20737">
      <w:pPr>
        <w:pStyle w:val="Brdtekst"/>
        <w:spacing w:line="276" w:lineRule="auto"/>
        <w:rPr>
          <w:rFonts w:eastAsia="Calibri"/>
          <w:lang w:val="en-US" w:eastAsia="en-US"/>
        </w:rPr>
      </w:pPr>
      <w:r w:rsidRPr="00D331E4">
        <w:rPr>
          <w:rFonts w:eastAsia="Calibri"/>
          <w:lang w:val="en-US" w:eastAsia="en-US"/>
        </w:rPr>
        <w:t>Venue of the 1</w:t>
      </w:r>
      <w:r>
        <w:rPr>
          <w:rFonts w:eastAsia="Calibri"/>
          <w:lang w:val="en-US" w:eastAsia="en-US"/>
        </w:rPr>
        <w:t>4</w:t>
      </w:r>
      <w:r w:rsidRPr="00D331E4">
        <w:rPr>
          <w:rFonts w:eastAsia="Calibri"/>
          <w:vertAlign w:val="superscript"/>
          <w:lang w:val="en-US" w:eastAsia="en-US"/>
        </w:rPr>
        <w:t>th</w:t>
      </w:r>
      <w:r w:rsidRPr="00D331E4">
        <w:rPr>
          <w:rFonts w:eastAsia="Calibri"/>
          <w:lang w:val="en-US" w:eastAsia="en-US"/>
        </w:rPr>
        <w:t xml:space="preserve"> CAS meeting in 201</w:t>
      </w:r>
      <w:r>
        <w:rPr>
          <w:rFonts w:eastAsia="Calibri"/>
          <w:lang w:val="en-US" w:eastAsia="en-US"/>
        </w:rPr>
        <w:t>6</w:t>
      </w:r>
      <w:r w:rsidRPr="00D331E4">
        <w:rPr>
          <w:rFonts w:eastAsia="Calibri"/>
          <w:lang w:val="en-US" w:eastAsia="en-US"/>
        </w:rPr>
        <w:t xml:space="preserve"> has not yet been decided</w:t>
      </w:r>
      <w:r>
        <w:rPr>
          <w:rFonts w:eastAsia="Calibri"/>
          <w:lang w:val="en-US" w:eastAsia="en-US"/>
        </w:rPr>
        <w:t xml:space="preserve">, but the Chair/secretariat is </w:t>
      </w:r>
      <w:r>
        <w:rPr>
          <w:lang w:val="en-US"/>
        </w:rPr>
        <w:t>in the process of finding a good solution. All members will be informed as soon as it is official.</w:t>
      </w:r>
      <w:r w:rsidRPr="00D331E4">
        <w:rPr>
          <w:rFonts w:eastAsia="Calibri"/>
          <w:lang w:val="en-US" w:eastAsia="en-US"/>
        </w:rPr>
        <w:t xml:space="preserve"> </w:t>
      </w:r>
    </w:p>
    <w:p w:rsidR="00B20737" w:rsidRPr="00B20737" w:rsidRDefault="00B20737" w:rsidP="00B20737">
      <w:pPr>
        <w:pStyle w:val="Overskrift2"/>
        <w:rPr>
          <w:rFonts w:eastAsia="Calibri"/>
        </w:rPr>
      </w:pPr>
      <w:r w:rsidRPr="006E2B00">
        <w:rPr>
          <w:rFonts w:eastAsia="Calibri"/>
        </w:rPr>
        <w:t xml:space="preserve">Agenda item </w:t>
      </w:r>
      <w:r>
        <w:rPr>
          <w:rFonts w:eastAsia="Calibri"/>
        </w:rPr>
        <w:t>IX</w:t>
      </w:r>
      <w:r w:rsidRPr="00B20737">
        <w:rPr>
          <w:rFonts w:eastAsia="Calibri"/>
        </w:rPr>
        <w:t xml:space="preserve"> AOB</w:t>
      </w:r>
    </w:p>
    <w:p w:rsidR="00B20737" w:rsidRDefault="00B20737" w:rsidP="00B20737">
      <w:pPr>
        <w:pStyle w:val="Overskrift2"/>
        <w:rPr>
          <w:rFonts w:eastAsia="Calibri"/>
        </w:rPr>
      </w:pPr>
      <w:r w:rsidRPr="006E2B00">
        <w:rPr>
          <w:rFonts w:eastAsia="Calibri"/>
        </w:rPr>
        <w:t xml:space="preserve">Agenda item </w:t>
      </w:r>
      <w:r>
        <w:rPr>
          <w:rFonts w:eastAsia="Calibri"/>
        </w:rPr>
        <w:t>X</w:t>
      </w:r>
      <w:r w:rsidRPr="00B20737">
        <w:rPr>
          <w:rFonts w:eastAsia="Calibri"/>
        </w:rPr>
        <w:t xml:space="preserve"> Closing of the meeting</w:t>
      </w:r>
    </w:p>
    <w:p w:rsidR="00B20737" w:rsidRPr="00D331E4" w:rsidRDefault="00B20737" w:rsidP="00B20737">
      <w:pPr>
        <w:spacing w:line="276" w:lineRule="auto"/>
        <w:rPr>
          <w:rFonts w:eastAsia="Calibri"/>
          <w:lang w:val="en-US" w:eastAsia="en-US"/>
        </w:rPr>
      </w:pPr>
      <w:r w:rsidRPr="00D331E4">
        <w:rPr>
          <w:rFonts w:eastAsia="Calibri"/>
          <w:lang w:val="en-US" w:eastAsia="en-US"/>
        </w:rPr>
        <w:t xml:space="preserve">The Chair of CAS, Mr. Jens Gunvaldsen, thanked the participants for their dedication and participation in the work of CAS. </w:t>
      </w:r>
    </w:p>
    <w:p w:rsidR="00B20737" w:rsidRPr="00B20737" w:rsidRDefault="00B20737" w:rsidP="00B20737">
      <w:pPr>
        <w:rPr>
          <w:lang w:val="en-US" w:eastAsia="en-US" w:bidi="en-US"/>
        </w:rPr>
      </w:pPr>
    </w:p>
    <w:p w:rsidR="00745B20" w:rsidRDefault="00745B20" w:rsidP="00C35F7C">
      <w:pPr>
        <w:spacing w:after="200" w:line="276" w:lineRule="auto"/>
        <w:rPr>
          <w:lang w:val="en-US"/>
        </w:rPr>
      </w:pPr>
    </w:p>
    <w:p w:rsidR="00745B20" w:rsidRDefault="00745B20" w:rsidP="00C35F7C">
      <w:pPr>
        <w:spacing w:after="200" w:line="276" w:lineRule="auto"/>
        <w:rPr>
          <w:lang w:val="en-US"/>
        </w:rPr>
      </w:pPr>
    </w:p>
    <w:p w:rsidR="00745B20" w:rsidRDefault="00745B20" w:rsidP="00C35F7C">
      <w:pPr>
        <w:spacing w:after="200" w:line="276" w:lineRule="auto"/>
        <w:rPr>
          <w:lang w:val="en-US"/>
        </w:rPr>
      </w:pPr>
    </w:p>
    <w:p w:rsidR="006443C9" w:rsidRPr="00C35F7C" w:rsidRDefault="006443C9" w:rsidP="00C35F7C">
      <w:pPr>
        <w:spacing w:after="200" w:line="276" w:lineRule="auto"/>
        <w:rPr>
          <w:lang w:val="en-US"/>
        </w:rPr>
      </w:pPr>
    </w:p>
    <w:p w:rsidR="00523A5E" w:rsidRPr="002D30F1" w:rsidRDefault="00523A5E">
      <w:pPr>
        <w:spacing w:after="200" w:line="276" w:lineRule="auto"/>
        <w:rPr>
          <w:lang w:val="en-US"/>
        </w:rPr>
      </w:pPr>
    </w:p>
    <w:p w:rsidR="000A03FB" w:rsidRDefault="000A03FB" w:rsidP="00D15E63">
      <w:pPr>
        <w:spacing w:after="200" w:line="276" w:lineRule="auto"/>
        <w:rPr>
          <w:b/>
          <w:lang w:val="en-US"/>
        </w:rPr>
      </w:pPr>
    </w:p>
    <w:sectPr w:rsidR="000A03FB" w:rsidSect="004120F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983" w:rsidRDefault="00E27983" w:rsidP="004120FA">
      <w:r>
        <w:separator/>
      </w:r>
    </w:p>
  </w:endnote>
  <w:endnote w:type="continuationSeparator" w:id="0">
    <w:p w:rsidR="00E27983" w:rsidRDefault="00E27983" w:rsidP="0041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639" w:rsidRDefault="00666639">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461207"/>
      <w:docPartObj>
        <w:docPartGallery w:val="Page Numbers (Bottom of Page)"/>
        <w:docPartUnique/>
      </w:docPartObj>
    </w:sdtPr>
    <w:sdtEndPr/>
    <w:sdtContent>
      <w:p w:rsidR="00666639" w:rsidRDefault="00666639">
        <w:pPr>
          <w:pStyle w:val="Bunntekst"/>
          <w:jc w:val="center"/>
        </w:pPr>
        <w:r>
          <w:fldChar w:fldCharType="begin"/>
        </w:r>
        <w:r>
          <w:instrText>PAGE   \* MERGEFORMAT</w:instrText>
        </w:r>
        <w:r>
          <w:fldChar w:fldCharType="separate"/>
        </w:r>
        <w:r w:rsidR="00410FBB" w:rsidRPr="00410FBB">
          <w:rPr>
            <w:noProof/>
            <w:lang w:val="nb-NO"/>
          </w:rPr>
          <w:t>3</w:t>
        </w:r>
        <w:r>
          <w:fldChar w:fldCharType="end"/>
        </w:r>
      </w:p>
    </w:sdtContent>
  </w:sdt>
  <w:p w:rsidR="00F91DFE" w:rsidRDefault="00F91DFE" w:rsidP="004120FA">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639" w:rsidRDefault="00666639">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983" w:rsidRDefault="00E27983" w:rsidP="004120FA">
      <w:r>
        <w:separator/>
      </w:r>
    </w:p>
  </w:footnote>
  <w:footnote w:type="continuationSeparator" w:id="0">
    <w:p w:rsidR="00E27983" w:rsidRDefault="00E27983" w:rsidP="00412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639" w:rsidRDefault="00666639">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FE" w:rsidRDefault="00F91DFE" w:rsidP="004120FA">
    <w:pPr>
      <w:pStyle w:val="Topptekst"/>
    </w:pPr>
    <w:r>
      <w:rPr>
        <w:noProof/>
        <w:lang w:val="nb-NO"/>
      </w:rPr>
      <mc:AlternateContent>
        <mc:Choice Requires="wps">
          <w:drawing>
            <wp:anchor distT="0" distB="0" distL="114300" distR="114300" simplePos="0" relativeHeight="251659264" behindDoc="0" locked="0" layoutInCell="1" allowOverlap="1" wp14:anchorId="76531C21" wp14:editId="6D6B2382">
              <wp:simplePos x="0" y="0"/>
              <wp:positionH relativeFrom="margin">
                <wp:align>center</wp:align>
              </wp:positionH>
              <wp:positionV relativeFrom="page">
                <wp:align>top</wp:align>
              </wp:positionV>
              <wp:extent cx="5943600" cy="777240"/>
              <wp:effectExtent l="0" t="0" r="0" b="0"/>
              <wp:wrapNone/>
              <wp:docPr id="59" name="Rektangel 4"/>
              <wp:cNvGraphicFramePr/>
              <a:graphic xmlns:a="http://schemas.openxmlformats.org/drawingml/2006/main">
                <a:graphicData uri="http://schemas.microsoft.com/office/word/2010/wordprocessingShape">
                  <wps:wsp>
                    <wps:cNvSpPr/>
                    <wps:spPr>
                      <a:xfrm>
                        <a:off x="0" y="0"/>
                        <a:ext cx="5943600" cy="7772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topMargin">
                <wp14:pctHeight>85000</wp14:pctHeight>
              </wp14:sizeRelV>
            </wp:anchor>
          </w:drawing>
        </mc:Choice>
        <mc:Fallback>
          <w:pict>
            <v:rect id="Rektangel 4" o:spid="_x0000_s1026" style="position:absolute;margin-left:0;margin-top:0;width:468pt;height:61.2pt;z-index:251659264;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" fillcolor="#4f81bd [3204]" stroked="f" strokeweight="2pt">
              <w10:wrap anchorx="margin" anchory="page"/>
            </v:rect>
          </w:pict>
        </mc:Fallback>
      </mc:AlternateContent>
    </w:r>
  </w:p>
  <w:p w:rsidR="00F91DFE" w:rsidRDefault="00F91DFE" w:rsidP="004120FA">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639" w:rsidRDefault="00666639">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E3A4C"/>
    <w:multiLevelType w:val="hybridMultilevel"/>
    <w:tmpl w:val="CA301ACA"/>
    <w:lvl w:ilvl="0" w:tplc="1BD41E0C">
      <w:start w:val="1"/>
      <w:numFmt w:val="decimal"/>
      <w:lvlText w:val="%1."/>
      <w:lvlJc w:val="left"/>
      <w:pPr>
        <w:ind w:left="720" w:hanging="360"/>
      </w:pPr>
      <w:rPr>
        <w:sz w:val="28"/>
        <w:szCs w:val="28"/>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98741A0"/>
    <w:multiLevelType w:val="hybridMultilevel"/>
    <w:tmpl w:val="C0CCC6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AC01D40"/>
    <w:multiLevelType w:val="hybridMultilevel"/>
    <w:tmpl w:val="96CA5394"/>
    <w:lvl w:ilvl="0" w:tplc="E00CC3C8">
      <w:start w:val="1"/>
      <w:numFmt w:val="bullet"/>
      <w:lvlText w:val=""/>
      <w:lvlJc w:val="left"/>
      <w:pPr>
        <w:tabs>
          <w:tab w:val="num" w:pos="720"/>
        </w:tabs>
        <w:ind w:left="720" w:hanging="360"/>
      </w:pPr>
      <w:rPr>
        <w:rFonts w:ascii="Wingdings" w:hAnsi="Wingdings" w:hint="default"/>
      </w:rPr>
    </w:lvl>
    <w:lvl w:ilvl="1" w:tplc="674EAD1E" w:tentative="1">
      <w:start w:val="1"/>
      <w:numFmt w:val="bullet"/>
      <w:lvlText w:val=""/>
      <w:lvlJc w:val="left"/>
      <w:pPr>
        <w:tabs>
          <w:tab w:val="num" w:pos="1440"/>
        </w:tabs>
        <w:ind w:left="1440" w:hanging="360"/>
      </w:pPr>
      <w:rPr>
        <w:rFonts w:ascii="Wingdings" w:hAnsi="Wingdings" w:hint="default"/>
      </w:rPr>
    </w:lvl>
    <w:lvl w:ilvl="2" w:tplc="C94AB978" w:tentative="1">
      <w:start w:val="1"/>
      <w:numFmt w:val="bullet"/>
      <w:lvlText w:val=""/>
      <w:lvlJc w:val="left"/>
      <w:pPr>
        <w:tabs>
          <w:tab w:val="num" w:pos="2160"/>
        </w:tabs>
        <w:ind w:left="2160" w:hanging="360"/>
      </w:pPr>
      <w:rPr>
        <w:rFonts w:ascii="Wingdings" w:hAnsi="Wingdings" w:hint="default"/>
      </w:rPr>
    </w:lvl>
    <w:lvl w:ilvl="3" w:tplc="D66C6B7C" w:tentative="1">
      <w:start w:val="1"/>
      <w:numFmt w:val="bullet"/>
      <w:lvlText w:val=""/>
      <w:lvlJc w:val="left"/>
      <w:pPr>
        <w:tabs>
          <w:tab w:val="num" w:pos="2880"/>
        </w:tabs>
        <w:ind w:left="2880" w:hanging="360"/>
      </w:pPr>
      <w:rPr>
        <w:rFonts w:ascii="Wingdings" w:hAnsi="Wingdings" w:hint="default"/>
      </w:rPr>
    </w:lvl>
    <w:lvl w:ilvl="4" w:tplc="F9387A42" w:tentative="1">
      <w:start w:val="1"/>
      <w:numFmt w:val="bullet"/>
      <w:lvlText w:val=""/>
      <w:lvlJc w:val="left"/>
      <w:pPr>
        <w:tabs>
          <w:tab w:val="num" w:pos="3600"/>
        </w:tabs>
        <w:ind w:left="3600" w:hanging="360"/>
      </w:pPr>
      <w:rPr>
        <w:rFonts w:ascii="Wingdings" w:hAnsi="Wingdings" w:hint="default"/>
      </w:rPr>
    </w:lvl>
    <w:lvl w:ilvl="5" w:tplc="9ED03DB2" w:tentative="1">
      <w:start w:val="1"/>
      <w:numFmt w:val="bullet"/>
      <w:lvlText w:val=""/>
      <w:lvlJc w:val="left"/>
      <w:pPr>
        <w:tabs>
          <w:tab w:val="num" w:pos="4320"/>
        </w:tabs>
        <w:ind w:left="4320" w:hanging="360"/>
      </w:pPr>
      <w:rPr>
        <w:rFonts w:ascii="Wingdings" w:hAnsi="Wingdings" w:hint="default"/>
      </w:rPr>
    </w:lvl>
    <w:lvl w:ilvl="6" w:tplc="262A66E4" w:tentative="1">
      <w:start w:val="1"/>
      <w:numFmt w:val="bullet"/>
      <w:lvlText w:val=""/>
      <w:lvlJc w:val="left"/>
      <w:pPr>
        <w:tabs>
          <w:tab w:val="num" w:pos="5040"/>
        </w:tabs>
        <w:ind w:left="5040" w:hanging="360"/>
      </w:pPr>
      <w:rPr>
        <w:rFonts w:ascii="Wingdings" w:hAnsi="Wingdings" w:hint="default"/>
      </w:rPr>
    </w:lvl>
    <w:lvl w:ilvl="7" w:tplc="A4444E6E" w:tentative="1">
      <w:start w:val="1"/>
      <w:numFmt w:val="bullet"/>
      <w:lvlText w:val=""/>
      <w:lvlJc w:val="left"/>
      <w:pPr>
        <w:tabs>
          <w:tab w:val="num" w:pos="5760"/>
        </w:tabs>
        <w:ind w:left="5760" w:hanging="360"/>
      </w:pPr>
      <w:rPr>
        <w:rFonts w:ascii="Wingdings" w:hAnsi="Wingdings" w:hint="default"/>
      </w:rPr>
    </w:lvl>
    <w:lvl w:ilvl="8" w:tplc="4A287278" w:tentative="1">
      <w:start w:val="1"/>
      <w:numFmt w:val="bullet"/>
      <w:lvlText w:val=""/>
      <w:lvlJc w:val="left"/>
      <w:pPr>
        <w:tabs>
          <w:tab w:val="num" w:pos="6480"/>
        </w:tabs>
        <w:ind w:left="6480" w:hanging="360"/>
      </w:pPr>
      <w:rPr>
        <w:rFonts w:ascii="Wingdings" w:hAnsi="Wingdings" w:hint="default"/>
      </w:rPr>
    </w:lvl>
  </w:abstractNum>
  <w:abstractNum w:abstractNumId="3">
    <w:nsid w:val="0B1C7498"/>
    <w:multiLevelType w:val="hybridMultilevel"/>
    <w:tmpl w:val="84E23EE6"/>
    <w:lvl w:ilvl="0" w:tplc="0414000F">
      <w:start w:val="1"/>
      <w:numFmt w:val="decimal"/>
      <w:lvlText w:val="%1."/>
      <w:lvlJc w:val="left"/>
      <w:pPr>
        <w:ind w:left="1636" w:hanging="360"/>
      </w:pPr>
      <w:rPr>
        <w:rFonts w:hint="default"/>
        <w:i/>
      </w:rPr>
    </w:lvl>
    <w:lvl w:ilvl="1" w:tplc="04140019" w:tentative="1">
      <w:start w:val="1"/>
      <w:numFmt w:val="lowerLetter"/>
      <w:lvlText w:val="%2."/>
      <w:lvlJc w:val="left"/>
      <w:pPr>
        <w:ind w:left="2145" w:hanging="360"/>
      </w:pPr>
    </w:lvl>
    <w:lvl w:ilvl="2" w:tplc="0414001B" w:tentative="1">
      <w:start w:val="1"/>
      <w:numFmt w:val="lowerRoman"/>
      <w:lvlText w:val="%3."/>
      <w:lvlJc w:val="right"/>
      <w:pPr>
        <w:ind w:left="2865" w:hanging="180"/>
      </w:pPr>
    </w:lvl>
    <w:lvl w:ilvl="3" w:tplc="0414000F" w:tentative="1">
      <w:start w:val="1"/>
      <w:numFmt w:val="decimal"/>
      <w:lvlText w:val="%4."/>
      <w:lvlJc w:val="left"/>
      <w:pPr>
        <w:ind w:left="3585" w:hanging="360"/>
      </w:pPr>
    </w:lvl>
    <w:lvl w:ilvl="4" w:tplc="04140019" w:tentative="1">
      <w:start w:val="1"/>
      <w:numFmt w:val="lowerLetter"/>
      <w:lvlText w:val="%5."/>
      <w:lvlJc w:val="left"/>
      <w:pPr>
        <w:ind w:left="4305" w:hanging="360"/>
      </w:pPr>
    </w:lvl>
    <w:lvl w:ilvl="5" w:tplc="0414001B" w:tentative="1">
      <w:start w:val="1"/>
      <w:numFmt w:val="lowerRoman"/>
      <w:lvlText w:val="%6."/>
      <w:lvlJc w:val="right"/>
      <w:pPr>
        <w:ind w:left="5025" w:hanging="180"/>
      </w:pPr>
    </w:lvl>
    <w:lvl w:ilvl="6" w:tplc="0414000F" w:tentative="1">
      <w:start w:val="1"/>
      <w:numFmt w:val="decimal"/>
      <w:lvlText w:val="%7."/>
      <w:lvlJc w:val="left"/>
      <w:pPr>
        <w:ind w:left="5745" w:hanging="360"/>
      </w:pPr>
    </w:lvl>
    <w:lvl w:ilvl="7" w:tplc="04140019" w:tentative="1">
      <w:start w:val="1"/>
      <w:numFmt w:val="lowerLetter"/>
      <w:lvlText w:val="%8."/>
      <w:lvlJc w:val="left"/>
      <w:pPr>
        <w:ind w:left="6465" w:hanging="360"/>
      </w:pPr>
    </w:lvl>
    <w:lvl w:ilvl="8" w:tplc="0414001B" w:tentative="1">
      <w:start w:val="1"/>
      <w:numFmt w:val="lowerRoman"/>
      <w:lvlText w:val="%9."/>
      <w:lvlJc w:val="right"/>
      <w:pPr>
        <w:ind w:left="7185" w:hanging="180"/>
      </w:pPr>
    </w:lvl>
  </w:abstractNum>
  <w:abstractNum w:abstractNumId="4">
    <w:nsid w:val="0C496D6F"/>
    <w:multiLevelType w:val="hybridMultilevel"/>
    <w:tmpl w:val="2CF0806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11214E9D"/>
    <w:multiLevelType w:val="hybridMultilevel"/>
    <w:tmpl w:val="CA301ACA"/>
    <w:lvl w:ilvl="0" w:tplc="1BD41E0C">
      <w:start w:val="1"/>
      <w:numFmt w:val="decimal"/>
      <w:lvlText w:val="%1."/>
      <w:lvlJc w:val="left"/>
      <w:pPr>
        <w:ind w:left="720" w:hanging="360"/>
      </w:pPr>
      <w:rPr>
        <w:sz w:val="28"/>
        <w:szCs w:val="28"/>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14BE7F2A"/>
    <w:multiLevelType w:val="hybridMultilevel"/>
    <w:tmpl w:val="50D0AF12"/>
    <w:lvl w:ilvl="0" w:tplc="0414000F">
      <w:start w:val="1"/>
      <w:numFmt w:val="decimal"/>
      <w:lvlText w:val="%1."/>
      <w:lvlJc w:val="left"/>
      <w:pPr>
        <w:ind w:left="1636" w:hanging="360"/>
      </w:pPr>
      <w:rPr>
        <w:rFonts w:hint="default"/>
        <w:i/>
      </w:rPr>
    </w:lvl>
    <w:lvl w:ilvl="1" w:tplc="04140019" w:tentative="1">
      <w:start w:val="1"/>
      <w:numFmt w:val="lowerLetter"/>
      <w:lvlText w:val="%2."/>
      <w:lvlJc w:val="left"/>
      <w:pPr>
        <w:ind w:left="2145" w:hanging="360"/>
      </w:pPr>
    </w:lvl>
    <w:lvl w:ilvl="2" w:tplc="0414001B" w:tentative="1">
      <w:start w:val="1"/>
      <w:numFmt w:val="lowerRoman"/>
      <w:lvlText w:val="%3."/>
      <w:lvlJc w:val="right"/>
      <w:pPr>
        <w:ind w:left="2865" w:hanging="180"/>
      </w:pPr>
    </w:lvl>
    <w:lvl w:ilvl="3" w:tplc="0414000F" w:tentative="1">
      <w:start w:val="1"/>
      <w:numFmt w:val="decimal"/>
      <w:lvlText w:val="%4."/>
      <w:lvlJc w:val="left"/>
      <w:pPr>
        <w:ind w:left="3585" w:hanging="360"/>
      </w:pPr>
    </w:lvl>
    <w:lvl w:ilvl="4" w:tplc="04140019" w:tentative="1">
      <w:start w:val="1"/>
      <w:numFmt w:val="lowerLetter"/>
      <w:lvlText w:val="%5."/>
      <w:lvlJc w:val="left"/>
      <w:pPr>
        <w:ind w:left="4305" w:hanging="360"/>
      </w:pPr>
    </w:lvl>
    <w:lvl w:ilvl="5" w:tplc="0414001B" w:tentative="1">
      <w:start w:val="1"/>
      <w:numFmt w:val="lowerRoman"/>
      <w:lvlText w:val="%6."/>
      <w:lvlJc w:val="right"/>
      <w:pPr>
        <w:ind w:left="5025" w:hanging="180"/>
      </w:pPr>
    </w:lvl>
    <w:lvl w:ilvl="6" w:tplc="0414000F" w:tentative="1">
      <w:start w:val="1"/>
      <w:numFmt w:val="decimal"/>
      <w:lvlText w:val="%7."/>
      <w:lvlJc w:val="left"/>
      <w:pPr>
        <w:ind w:left="5745" w:hanging="360"/>
      </w:pPr>
    </w:lvl>
    <w:lvl w:ilvl="7" w:tplc="04140019" w:tentative="1">
      <w:start w:val="1"/>
      <w:numFmt w:val="lowerLetter"/>
      <w:lvlText w:val="%8."/>
      <w:lvlJc w:val="left"/>
      <w:pPr>
        <w:ind w:left="6465" w:hanging="360"/>
      </w:pPr>
    </w:lvl>
    <w:lvl w:ilvl="8" w:tplc="0414001B" w:tentative="1">
      <w:start w:val="1"/>
      <w:numFmt w:val="lowerRoman"/>
      <w:lvlText w:val="%9."/>
      <w:lvlJc w:val="right"/>
      <w:pPr>
        <w:ind w:left="7185" w:hanging="180"/>
      </w:pPr>
    </w:lvl>
  </w:abstractNum>
  <w:abstractNum w:abstractNumId="7">
    <w:nsid w:val="15593271"/>
    <w:multiLevelType w:val="hybridMultilevel"/>
    <w:tmpl w:val="86C0FAF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16C23E20"/>
    <w:multiLevelType w:val="hybridMultilevel"/>
    <w:tmpl w:val="CA301ACA"/>
    <w:lvl w:ilvl="0" w:tplc="1BD41E0C">
      <w:start w:val="1"/>
      <w:numFmt w:val="decimal"/>
      <w:lvlText w:val="%1."/>
      <w:lvlJc w:val="left"/>
      <w:pPr>
        <w:ind w:left="720" w:hanging="360"/>
      </w:pPr>
      <w:rPr>
        <w:sz w:val="28"/>
        <w:szCs w:val="28"/>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17461D73"/>
    <w:multiLevelType w:val="hybridMultilevel"/>
    <w:tmpl w:val="0A32A078"/>
    <w:lvl w:ilvl="0" w:tplc="0414000F">
      <w:start w:val="1"/>
      <w:numFmt w:val="decimal"/>
      <w:lvlText w:val="%1."/>
      <w:lvlJc w:val="left"/>
      <w:pPr>
        <w:ind w:left="1636" w:hanging="360"/>
      </w:pPr>
      <w:rPr>
        <w:rFonts w:hint="default"/>
        <w:i/>
      </w:rPr>
    </w:lvl>
    <w:lvl w:ilvl="1" w:tplc="04140019" w:tentative="1">
      <w:start w:val="1"/>
      <w:numFmt w:val="lowerLetter"/>
      <w:lvlText w:val="%2."/>
      <w:lvlJc w:val="left"/>
      <w:pPr>
        <w:ind w:left="2145" w:hanging="360"/>
      </w:pPr>
    </w:lvl>
    <w:lvl w:ilvl="2" w:tplc="0414001B" w:tentative="1">
      <w:start w:val="1"/>
      <w:numFmt w:val="lowerRoman"/>
      <w:lvlText w:val="%3."/>
      <w:lvlJc w:val="right"/>
      <w:pPr>
        <w:ind w:left="2865" w:hanging="180"/>
      </w:pPr>
    </w:lvl>
    <w:lvl w:ilvl="3" w:tplc="0414000F" w:tentative="1">
      <w:start w:val="1"/>
      <w:numFmt w:val="decimal"/>
      <w:lvlText w:val="%4."/>
      <w:lvlJc w:val="left"/>
      <w:pPr>
        <w:ind w:left="3585" w:hanging="360"/>
      </w:pPr>
    </w:lvl>
    <w:lvl w:ilvl="4" w:tplc="04140019" w:tentative="1">
      <w:start w:val="1"/>
      <w:numFmt w:val="lowerLetter"/>
      <w:lvlText w:val="%5."/>
      <w:lvlJc w:val="left"/>
      <w:pPr>
        <w:ind w:left="4305" w:hanging="360"/>
      </w:pPr>
    </w:lvl>
    <w:lvl w:ilvl="5" w:tplc="0414001B" w:tentative="1">
      <w:start w:val="1"/>
      <w:numFmt w:val="lowerRoman"/>
      <w:lvlText w:val="%6."/>
      <w:lvlJc w:val="right"/>
      <w:pPr>
        <w:ind w:left="5025" w:hanging="180"/>
      </w:pPr>
    </w:lvl>
    <w:lvl w:ilvl="6" w:tplc="0414000F" w:tentative="1">
      <w:start w:val="1"/>
      <w:numFmt w:val="decimal"/>
      <w:lvlText w:val="%7."/>
      <w:lvlJc w:val="left"/>
      <w:pPr>
        <w:ind w:left="5745" w:hanging="360"/>
      </w:pPr>
    </w:lvl>
    <w:lvl w:ilvl="7" w:tplc="04140019" w:tentative="1">
      <w:start w:val="1"/>
      <w:numFmt w:val="lowerLetter"/>
      <w:lvlText w:val="%8."/>
      <w:lvlJc w:val="left"/>
      <w:pPr>
        <w:ind w:left="6465" w:hanging="360"/>
      </w:pPr>
    </w:lvl>
    <w:lvl w:ilvl="8" w:tplc="0414001B" w:tentative="1">
      <w:start w:val="1"/>
      <w:numFmt w:val="lowerRoman"/>
      <w:lvlText w:val="%9."/>
      <w:lvlJc w:val="right"/>
      <w:pPr>
        <w:ind w:left="7185" w:hanging="180"/>
      </w:pPr>
    </w:lvl>
  </w:abstractNum>
  <w:abstractNum w:abstractNumId="10">
    <w:nsid w:val="1F44227A"/>
    <w:multiLevelType w:val="hybridMultilevel"/>
    <w:tmpl w:val="6EDAFDB2"/>
    <w:lvl w:ilvl="0" w:tplc="F5EE6462">
      <w:start w:val="3200"/>
      <w:numFmt w:val="bullet"/>
      <w:lvlText w:val=""/>
      <w:lvlJc w:val="left"/>
      <w:pPr>
        <w:ind w:left="720" w:hanging="360"/>
      </w:pPr>
      <w:rPr>
        <w:rFonts w:ascii="Wingdings" w:eastAsiaTheme="minorHAnsi" w:hAnsi="Wingding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1FC27DB5"/>
    <w:multiLevelType w:val="hybridMultilevel"/>
    <w:tmpl w:val="510A8480"/>
    <w:lvl w:ilvl="0" w:tplc="645ED43A">
      <w:start w:val="1"/>
      <w:numFmt w:val="lowerLetter"/>
      <w:lvlText w:val="%1."/>
      <w:lvlJc w:val="left"/>
      <w:pPr>
        <w:ind w:left="1065" w:hanging="360"/>
      </w:pPr>
      <w:rPr>
        <w:rFonts w:hint="default"/>
        <w:i/>
      </w:rPr>
    </w:lvl>
    <w:lvl w:ilvl="1" w:tplc="04140019">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12">
    <w:nsid w:val="263D191E"/>
    <w:multiLevelType w:val="hybridMultilevel"/>
    <w:tmpl w:val="CA301ACA"/>
    <w:lvl w:ilvl="0" w:tplc="1BD41E0C">
      <w:start w:val="1"/>
      <w:numFmt w:val="decimal"/>
      <w:lvlText w:val="%1."/>
      <w:lvlJc w:val="left"/>
      <w:pPr>
        <w:ind w:left="720" w:hanging="360"/>
      </w:pPr>
      <w:rPr>
        <w:sz w:val="28"/>
        <w:szCs w:val="28"/>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nsid w:val="29351EAD"/>
    <w:multiLevelType w:val="hybridMultilevel"/>
    <w:tmpl w:val="245AF632"/>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nsid w:val="3877742D"/>
    <w:multiLevelType w:val="hybridMultilevel"/>
    <w:tmpl w:val="5B5EA2AC"/>
    <w:lvl w:ilvl="0" w:tplc="04140019">
      <w:start w:val="1"/>
      <w:numFmt w:val="lowerLetter"/>
      <w:lvlText w:val="%1."/>
      <w:lvlJc w:val="left"/>
      <w:pPr>
        <w:ind w:left="1065" w:hanging="360"/>
      </w:pPr>
      <w:rPr>
        <w:rFonts w:hint="default"/>
        <w:i/>
      </w:rPr>
    </w:lvl>
    <w:lvl w:ilvl="1" w:tplc="04140019">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15">
    <w:nsid w:val="3FEC0DBC"/>
    <w:multiLevelType w:val="hybridMultilevel"/>
    <w:tmpl w:val="50D0AF12"/>
    <w:lvl w:ilvl="0" w:tplc="0414000F">
      <w:start w:val="1"/>
      <w:numFmt w:val="decimal"/>
      <w:lvlText w:val="%1."/>
      <w:lvlJc w:val="left"/>
      <w:pPr>
        <w:ind w:left="1770" w:hanging="360"/>
      </w:pPr>
      <w:rPr>
        <w:rFonts w:hint="default"/>
        <w:i/>
      </w:rPr>
    </w:lvl>
    <w:lvl w:ilvl="1" w:tplc="04140019" w:tentative="1">
      <w:start w:val="1"/>
      <w:numFmt w:val="lowerLetter"/>
      <w:lvlText w:val="%2."/>
      <w:lvlJc w:val="left"/>
      <w:pPr>
        <w:ind w:left="2145" w:hanging="360"/>
      </w:pPr>
    </w:lvl>
    <w:lvl w:ilvl="2" w:tplc="0414001B" w:tentative="1">
      <w:start w:val="1"/>
      <w:numFmt w:val="lowerRoman"/>
      <w:lvlText w:val="%3."/>
      <w:lvlJc w:val="right"/>
      <w:pPr>
        <w:ind w:left="2865" w:hanging="180"/>
      </w:pPr>
    </w:lvl>
    <w:lvl w:ilvl="3" w:tplc="0414000F" w:tentative="1">
      <w:start w:val="1"/>
      <w:numFmt w:val="decimal"/>
      <w:lvlText w:val="%4."/>
      <w:lvlJc w:val="left"/>
      <w:pPr>
        <w:ind w:left="3585" w:hanging="360"/>
      </w:pPr>
    </w:lvl>
    <w:lvl w:ilvl="4" w:tplc="04140019" w:tentative="1">
      <w:start w:val="1"/>
      <w:numFmt w:val="lowerLetter"/>
      <w:lvlText w:val="%5."/>
      <w:lvlJc w:val="left"/>
      <w:pPr>
        <w:ind w:left="4305" w:hanging="360"/>
      </w:pPr>
    </w:lvl>
    <w:lvl w:ilvl="5" w:tplc="0414001B" w:tentative="1">
      <w:start w:val="1"/>
      <w:numFmt w:val="lowerRoman"/>
      <w:lvlText w:val="%6."/>
      <w:lvlJc w:val="right"/>
      <w:pPr>
        <w:ind w:left="5025" w:hanging="180"/>
      </w:pPr>
    </w:lvl>
    <w:lvl w:ilvl="6" w:tplc="0414000F" w:tentative="1">
      <w:start w:val="1"/>
      <w:numFmt w:val="decimal"/>
      <w:lvlText w:val="%7."/>
      <w:lvlJc w:val="left"/>
      <w:pPr>
        <w:ind w:left="5745" w:hanging="360"/>
      </w:pPr>
    </w:lvl>
    <w:lvl w:ilvl="7" w:tplc="04140019" w:tentative="1">
      <w:start w:val="1"/>
      <w:numFmt w:val="lowerLetter"/>
      <w:lvlText w:val="%8."/>
      <w:lvlJc w:val="left"/>
      <w:pPr>
        <w:ind w:left="6465" w:hanging="360"/>
      </w:pPr>
    </w:lvl>
    <w:lvl w:ilvl="8" w:tplc="0414001B" w:tentative="1">
      <w:start w:val="1"/>
      <w:numFmt w:val="lowerRoman"/>
      <w:lvlText w:val="%9."/>
      <w:lvlJc w:val="right"/>
      <w:pPr>
        <w:ind w:left="7185" w:hanging="180"/>
      </w:pPr>
    </w:lvl>
  </w:abstractNum>
  <w:abstractNum w:abstractNumId="16">
    <w:nsid w:val="40485095"/>
    <w:multiLevelType w:val="hybridMultilevel"/>
    <w:tmpl w:val="68A6363A"/>
    <w:lvl w:ilvl="0" w:tplc="CFA8EE44">
      <w:start w:val="1"/>
      <w:numFmt w:val="bullet"/>
      <w:lvlText w:val=""/>
      <w:lvlJc w:val="left"/>
      <w:pPr>
        <w:tabs>
          <w:tab w:val="num" w:pos="720"/>
        </w:tabs>
        <w:ind w:left="720" w:hanging="360"/>
      </w:pPr>
      <w:rPr>
        <w:rFonts w:ascii="Wingdings" w:hAnsi="Wingdings" w:hint="default"/>
      </w:rPr>
    </w:lvl>
    <w:lvl w:ilvl="1" w:tplc="3C002044" w:tentative="1">
      <w:start w:val="1"/>
      <w:numFmt w:val="bullet"/>
      <w:lvlText w:val=""/>
      <w:lvlJc w:val="left"/>
      <w:pPr>
        <w:tabs>
          <w:tab w:val="num" w:pos="1440"/>
        </w:tabs>
        <w:ind w:left="1440" w:hanging="360"/>
      </w:pPr>
      <w:rPr>
        <w:rFonts w:ascii="Wingdings" w:hAnsi="Wingdings" w:hint="default"/>
      </w:rPr>
    </w:lvl>
    <w:lvl w:ilvl="2" w:tplc="3B188074" w:tentative="1">
      <w:start w:val="1"/>
      <w:numFmt w:val="bullet"/>
      <w:lvlText w:val=""/>
      <w:lvlJc w:val="left"/>
      <w:pPr>
        <w:tabs>
          <w:tab w:val="num" w:pos="2160"/>
        </w:tabs>
        <w:ind w:left="2160" w:hanging="360"/>
      </w:pPr>
      <w:rPr>
        <w:rFonts w:ascii="Wingdings" w:hAnsi="Wingdings" w:hint="default"/>
      </w:rPr>
    </w:lvl>
    <w:lvl w:ilvl="3" w:tplc="70A26EF4" w:tentative="1">
      <w:start w:val="1"/>
      <w:numFmt w:val="bullet"/>
      <w:lvlText w:val=""/>
      <w:lvlJc w:val="left"/>
      <w:pPr>
        <w:tabs>
          <w:tab w:val="num" w:pos="2880"/>
        </w:tabs>
        <w:ind w:left="2880" w:hanging="360"/>
      </w:pPr>
      <w:rPr>
        <w:rFonts w:ascii="Wingdings" w:hAnsi="Wingdings" w:hint="default"/>
      </w:rPr>
    </w:lvl>
    <w:lvl w:ilvl="4" w:tplc="108642A6" w:tentative="1">
      <w:start w:val="1"/>
      <w:numFmt w:val="bullet"/>
      <w:lvlText w:val=""/>
      <w:lvlJc w:val="left"/>
      <w:pPr>
        <w:tabs>
          <w:tab w:val="num" w:pos="3600"/>
        </w:tabs>
        <w:ind w:left="3600" w:hanging="360"/>
      </w:pPr>
      <w:rPr>
        <w:rFonts w:ascii="Wingdings" w:hAnsi="Wingdings" w:hint="default"/>
      </w:rPr>
    </w:lvl>
    <w:lvl w:ilvl="5" w:tplc="4B42BBA4" w:tentative="1">
      <w:start w:val="1"/>
      <w:numFmt w:val="bullet"/>
      <w:lvlText w:val=""/>
      <w:lvlJc w:val="left"/>
      <w:pPr>
        <w:tabs>
          <w:tab w:val="num" w:pos="4320"/>
        </w:tabs>
        <w:ind w:left="4320" w:hanging="360"/>
      </w:pPr>
      <w:rPr>
        <w:rFonts w:ascii="Wingdings" w:hAnsi="Wingdings" w:hint="default"/>
      </w:rPr>
    </w:lvl>
    <w:lvl w:ilvl="6" w:tplc="F9B8B076" w:tentative="1">
      <w:start w:val="1"/>
      <w:numFmt w:val="bullet"/>
      <w:lvlText w:val=""/>
      <w:lvlJc w:val="left"/>
      <w:pPr>
        <w:tabs>
          <w:tab w:val="num" w:pos="5040"/>
        </w:tabs>
        <w:ind w:left="5040" w:hanging="360"/>
      </w:pPr>
      <w:rPr>
        <w:rFonts w:ascii="Wingdings" w:hAnsi="Wingdings" w:hint="default"/>
      </w:rPr>
    </w:lvl>
    <w:lvl w:ilvl="7" w:tplc="34EA7CD8" w:tentative="1">
      <w:start w:val="1"/>
      <w:numFmt w:val="bullet"/>
      <w:lvlText w:val=""/>
      <w:lvlJc w:val="left"/>
      <w:pPr>
        <w:tabs>
          <w:tab w:val="num" w:pos="5760"/>
        </w:tabs>
        <w:ind w:left="5760" w:hanging="360"/>
      </w:pPr>
      <w:rPr>
        <w:rFonts w:ascii="Wingdings" w:hAnsi="Wingdings" w:hint="default"/>
      </w:rPr>
    </w:lvl>
    <w:lvl w:ilvl="8" w:tplc="CCBAAED4" w:tentative="1">
      <w:start w:val="1"/>
      <w:numFmt w:val="bullet"/>
      <w:lvlText w:val=""/>
      <w:lvlJc w:val="left"/>
      <w:pPr>
        <w:tabs>
          <w:tab w:val="num" w:pos="6480"/>
        </w:tabs>
        <w:ind w:left="6480" w:hanging="360"/>
      </w:pPr>
      <w:rPr>
        <w:rFonts w:ascii="Wingdings" w:hAnsi="Wingdings" w:hint="default"/>
      </w:rPr>
    </w:lvl>
  </w:abstractNum>
  <w:abstractNum w:abstractNumId="17">
    <w:nsid w:val="421906A4"/>
    <w:multiLevelType w:val="hybridMultilevel"/>
    <w:tmpl w:val="510A8480"/>
    <w:lvl w:ilvl="0" w:tplc="645ED43A">
      <w:start w:val="1"/>
      <w:numFmt w:val="lowerLetter"/>
      <w:lvlText w:val="%1."/>
      <w:lvlJc w:val="left"/>
      <w:pPr>
        <w:ind w:left="1065" w:hanging="360"/>
      </w:pPr>
      <w:rPr>
        <w:rFonts w:hint="default"/>
        <w:i/>
      </w:rPr>
    </w:lvl>
    <w:lvl w:ilvl="1" w:tplc="04140019">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18">
    <w:nsid w:val="49EF1280"/>
    <w:multiLevelType w:val="hybridMultilevel"/>
    <w:tmpl w:val="D9BA65E6"/>
    <w:lvl w:ilvl="0" w:tplc="04140019">
      <w:start w:val="1"/>
      <w:numFmt w:val="lowerLetter"/>
      <w:lvlText w:val="%1."/>
      <w:lvlJc w:val="left"/>
      <w:pPr>
        <w:ind w:left="1065" w:hanging="360"/>
      </w:pPr>
      <w:rPr>
        <w:rFonts w:hint="default"/>
        <w:i/>
      </w:rPr>
    </w:lvl>
    <w:lvl w:ilvl="1" w:tplc="04140019">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19">
    <w:nsid w:val="4CB46CA6"/>
    <w:multiLevelType w:val="hybridMultilevel"/>
    <w:tmpl w:val="D3D654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4CCC679D"/>
    <w:multiLevelType w:val="hybridMultilevel"/>
    <w:tmpl w:val="CA301ACA"/>
    <w:lvl w:ilvl="0" w:tplc="1BD41E0C">
      <w:start w:val="1"/>
      <w:numFmt w:val="decimal"/>
      <w:lvlText w:val="%1."/>
      <w:lvlJc w:val="left"/>
      <w:pPr>
        <w:ind w:left="720" w:hanging="360"/>
      </w:pPr>
      <w:rPr>
        <w:sz w:val="28"/>
        <w:szCs w:val="28"/>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nsid w:val="50C60916"/>
    <w:multiLevelType w:val="hybridMultilevel"/>
    <w:tmpl w:val="6388DC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52DF7DBC"/>
    <w:multiLevelType w:val="hybridMultilevel"/>
    <w:tmpl w:val="CA301ACA"/>
    <w:lvl w:ilvl="0" w:tplc="1BD41E0C">
      <w:start w:val="1"/>
      <w:numFmt w:val="decimal"/>
      <w:lvlText w:val="%1."/>
      <w:lvlJc w:val="left"/>
      <w:pPr>
        <w:ind w:left="720" w:hanging="360"/>
      </w:pPr>
      <w:rPr>
        <w:sz w:val="28"/>
        <w:szCs w:val="28"/>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nsid w:val="56A53247"/>
    <w:multiLevelType w:val="hybridMultilevel"/>
    <w:tmpl w:val="FB988F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nsid w:val="5C126933"/>
    <w:multiLevelType w:val="hybridMultilevel"/>
    <w:tmpl w:val="37D65B2C"/>
    <w:lvl w:ilvl="0" w:tplc="04140001">
      <w:start w:val="1"/>
      <w:numFmt w:val="bullet"/>
      <w:lvlText w:val=""/>
      <w:lvlJc w:val="left"/>
      <w:pPr>
        <w:ind w:left="1065" w:hanging="360"/>
      </w:pPr>
      <w:rPr>
        <w:rFonts w:ascii="Symbol" w:hAnsi="Symbol"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25">
    <w:nsid w:val="5CEE4D9A"/>
    <w:multiLevelType w:val="hybridMultilevel"/>
    <w:tmpl w:val="C7CA2FC2"/>
    <w:lvl w:ilvl="0" w:tplc="645ED43A">
      <w:start w:val="1"/>
      <w:numFmt w:val="lowerLetter"/>
      <w:lvlText w:val="%1."/>
      <w:lvlJc w:val="left"/>
      <w:pPr>
        <w:ind w:left="1065" w:hanging="360"/>
      </w:pPr>
      <w:rPr>
        <w:rFonts w:hint="default"/>
        <w:i/>
      </w:rPr>
    </w:lvl>
    <w:lvl w:ilvl="1" w:tplc="04140001">
      <w:start w:val="1"/>
      <w:numFmt w:val="bullet"/>
      <w:lvlText w:val=""/>
      <w:lvlJc w:val="left"/>
      <w:pPr>
        <w:ind w:left="1785" w:hanging="360"/>
      </w:pPr>
      <w:rPr>
        <w:rFonts w:ascii="Symbol" w:hAnsi="Symbol" w:hint="default"/>
      </w:r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26">
    <w:nsid w:val="76EE515B"/>
    <w:multiLevelType w:val="hybridMultilevel"/>
    <w:tmpl w:val="979A970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nsid w:val="790C0FBE"/>
    <w:multiLevelType w:val="hybridMultilevel"/>
    <w:tmpl w:val="63E4AE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11"/>
  </w:num>
  <w:num w:numId="3">
    <w:abstractNumId w:val="25"/>
  </w:num>
  <w:num w:numId="4">
    <w:abstractNumId w:val="6"/>
  </w:num>
  <w:num w:numId="5">
    <w:abstractNumId w:val="15"/>
  </w:num>
  <w:num w:numId="6">
    <w:abstractNumId w:val="3"/>
  </w:num>
  <w:num w:numId="7">
    <w:abstractNumId w:val="9"/>
  </w:num>
  <w:num w:numId="8">
    <w:abstractNumId w:val="26"/>
  </w:num>
  <w:num w:numId="9">
    <w:abstractNumId w:val="27"/>
  </w:num>
  <w:num w:numId="10">
    <w:abstractNumId w:val="14"/>
  </w:num>
  <w:num w:numId="11">
    <w:abstractNumId w:val="17"/>
  </w:num>
  <w:num w:numId="12">
    <w:abstractNumId w:val="18"/>
  </w:num>
  <w:num w:numId="13">
    <w:abstractNumId w:val="24"/>
  </w:num>
  <w:num w:numId="14">
    <w:abstractNumId w:val="16"/>
  </w:num>
  <w:num w:numId="15">
    <w:abstractNumId w:val="2"/>
  </w:num>
  <w:num w:numId="16">
    <w:abstractNumId w:val="7"/>
  </w:num>
  <w:num w:numId="17">
    <w:abstractNumId w:val="10"/>
  </w:num>
  <w:num w:numId="18">
    <w:abstractNumId w:val="23"/>
  </w:num>
  <w:num w:numId="19">
    <w:abstractNumId w:val="4"/>
  </w:num>
  <w:num w:numId="20">
    <w:abstractNumId w:val="13"/>
  </w:num>
  <w:num w:numId="21">
    <w:abstractNumId w:val="0"/>
  </w:num>
  <w:num w:numId="22">
    <w:abstractNumId w:val="12"/>
  </w:num>
  <w:num w:numId="23">
    <w:abstractNumId w:val="5"/>
  </w:num>
  <w:num w:numId="24">
    <w:abstractNumId w:val="22"/>
  </w:num>
  <w:num w:numId="25">
    <w:abstractNumId w:val="19"/>
  </w:num>
  <w:num w:numId="26">
    <w:abstractNumId w:val="21"/>
  </w:num>
  <w:num w:numId="27">
    <w:abstractNumId w:val="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B0C"/>
    <w:rsid w:val="00001966"/>
    <w:rsid w:val="00003A38"/>
    <w:rsid w:val="00004112"/>
    <w:rsid w:val="00006140"/>
    <w:rsid w:val="000163B7"/>
    <w:rsid w:val="00016B27"/>
    <w:rsid w:val="000175D1"/>
    <w:rsid w:val="0002127C"/>
    <w:rsid w:val="00022A4F"/>
    <w:rsid w:val="00023442"/>
    <w:rsid w:val="00034EF3"/>
    <w:rsid w:val="000440AF"/>
    <w:rsid w:val="00045355"/>
    <w:rsid w:val="00054DA6"/>
    <w:rsid w:val="00056E17"/>
    <w:rsid w:val="00061F8A"/>
    <w:rsid w:val="000814F6"/>
    <w:rsid w:val="0008763A"/>
    <w:rsid w:val="00093B14"/>
    <w:rsid w:val="000A03FB"/>
    <w:rsid w:val="000A3068"/>
    <w:rsid w:val="000A7B7B"/>
    <w:rsid w:val="000B0DBB"/>
    <w:rsid w:val="000B7573"/>
    <w:rsid w:val="000C0F00"/>
    <w:rsid w:val="000E58E1"/>
    <w:rsid w:val="000F060D"/>
    <w:rsid w:val="000F66EC"/>
    <w:rsid w:val="00110A61"/>
    <w:rsid w:val="001337B6"/>
    <w:rsid w:val="001446A1"/>
    <w:rsid w:val="0014525C"/>
    <w:rsid w:val="00155950"/>
    <w:rsid w:val="00192894"/>
    <w:rsid w:val="001A37BE"/>
    <w:rsid w:val="001A5579"/>
    <w:rsid w:val="001D14B3"/>
    <w:rsid w:val="001E30ED"/>
    <w:rsid w:val="002013ED"/>
    <w:rsid w:val="002037F5"/>
    <w:rsid w:val="00205BD5"/>
    <w:rsid w:val="00205E84"/>
    <w:rsid w:val="00221535"/>
    <w:rsid w:val="0025075F"/>
    <w:rsid w:val="00263E22"/>
    <w:rsid w:val="00265921"/>
    <w:rsid w:val="00275AF8"/>
    <w:rsid w:val="0028183B"/>
    <w:rsid w:val="00282065"/>
    <w:rsid w:val="002909B4"/>
    <w:rsid w:val="00291181"/>
    <w:rsid w:val="002B4479"/>
    <w:rsid w:val="002B5F9E"/>
    <w:rsid w:val="002C33A0"/>
    <w:rsid w:val="002D13ED"/>
    <w:rsid w:val="002D30F1"/>
    <w:rsid w:val="002D3B6D"/>
    <w:rsid w:val="002D6A64"/>
    <w:rsid w:val="002E5D14"/>
    <w:rsid w:val="002E7CC3"/>
    <w:rsid w:val="002F368A"/>
    <w:rsid w:val="003001EC"/>
    <w:rsid w:val="00301457"/>
    <w:rsid w:val="00302120"/>
    <w:rsid w:val="00302A30"/>
    <w:rsid w:val="00307CBC"/>
    <w:rsid w:val="0031112D"/>
    <w:rsid w:val="003211FC"/>
    <w:rsid w:val="00335C87"/>
    <w:rsid w:val="00340734"/>
    <w:rsid w:val="00344A78"/>
    <w:rsid w:val="003465C4"/>
    <w:rsid w:val="0034677E"/>
    <w:rsid w:val="00350FE2"/>
    <w:rsid w:val="003570E6"/>
    <w:rsid w:val="00361D15"/>
    <w:rsid w:val="00376BA8"/>
    <w:rsid w:val="00376E4F"/>
    <w:rsid w:val="00377F57"/>
    <w:rsid w:val="00385ED0"/>
    <w:rsid w:val="0039197F"/>
    <w:rsid w:val="00396C43"/>
    <w:rsid w:val="003A4455"/>
    <w:rsid w:val="003A6D87"/>
    <w:rsid w:val="003B71A6"/>
    <w:rsid w:val="003C074A"/>
    <w:rsid w:val="003C6792"/>
    <w:rsid w:val="003D66A4"/>
    <w:rsid w:val="003E123D"/>
    <w:rsid w:val="003E245B"/>
    <w:rsid w:val="003F02FC"/>
    <w:rsid w:val="003F1ED7"/>
    <w:rsid w:val="003F3341"/>
    <w:rsid w:val="004023B6"/>
    <w:rsid w:val="00406E4F"/>
    <w:rsid w:val="00410FBB"/>
    <w:rsid w:val="004120FA"/>
    <w:rsid w:val="004127BD"/>
    <w:rsid w:val="00413444"/>
    <w:rsid w:val="00413BFB"/>
    <w:rsid w:val="004205B8"/>
    <w:rsid w:val="00425D3F"/>
    <w:rsid w:val="0042710C"/>
    <w:rsid w:val="00427383"/>
    <w:rsid w:val="0043396F"/>
    <w:rsid w:val="004401B7"/>
    <w:rsid w:val="004449E2"/>
    <w:rsid w:val="004477F6"/>
    <w:rsid w:val="004513C4"/>
    <w:rsid w:val="00455435"/>
    <w:rsid w:val="00462427"/>
    <w:rsid w:val="00471CFA"/>
    <w:rsid w:val="00472CC8"/>
    <w:rsid w:val="0047315D"/>
    <w:rsid w:val="00473C30"/>
    <w:rsid w:val="00495239"/>
    <w:rsid w:val="00497249"/>
    <w:rsid w:val="004A2F31"/>
    <w:rsid w:val="004B37CA"/>
    <w:rsid w:val="004B77E7"/>
    <w:rsid w:val="004C0EA5"/>
    <w:rsid w:val="004C301C"/>
    <w:rsid w:val="004C4A04"/>
    <w:rsid w:val="004D0371"/>
    <w:rsid w:val="004E2B7E"/>
    <w:rsid w:val="004E4C74"/>
    <w:rsid w:val="004E54F3"/>
    <w:rsid w:val="00500520"/>
    <w:rsid w:val="005045D5"/>
    <w:rsid w:val="00512CB8"/>
    <w:rsid w:val="00523A5E"/>
    <w:rsid w:val="00524A76"/>
    <w:rsid w:val="005402BE"/>
    <w:rsid w:val="0054492C"/>
    <w:rsid w:val="00553F68"/>
    <w:rsid w:val="0056500F"/>
    <w:rsid w:val="0056590D"/>
    <w:rsid w:val="00565ECC"/>
    <w:rsid w:val="0057068E"/>
    <w:rsid w:val="00573B86"/>
    <w:rsid w:val="00593EA7"/>
    <w:rsid w:val="005954FE"/>
    <w:rsid w:val="005968E0"/>
    <w:rsid w:val="005A7A03"/>
    <w:rsid w:val="005B00BD"/>
    <w:rsid w:val="005B1722"/>
    <w:rsid w:val="005B25BA"/>
    <w:rsid w:val="005B53E3"/>
    <w:rsid w:val="005B63F7"/>
    <w:rsid w:val="005C298C"/>
    <w:rsid w:val="005C3183"/>
    <w:rsid w:val="005E3042"/>
    <w:rsid w:val="005E7B8D"/>
    <w:rsid w:val="005F2B8F"/>
    <w:rsid w:val="005F4188"/>
    <w:rsid w:val="00600EFD"/>
    <w:rsid w:val="006024D6"/>
    <w:rsid w:val="00604B32"/>
    <w:rsid w:val="00606B0C"/>
    <w:rsid w:val="00607CD0"/>
    <w:rsid w:val="00615ACA"/>
    <w:rsid w:val="00620B04"/>
    <w:rsid w:val="00622A36"/>
    <w:rsid w:val="006275C9"/>
    <w:rsid w:val="00627CE1"/>
    <w:rsid w:val="00631AD3"/>
    <w:rsid w:val="00632C55"/>
    <w:rsid w:val="0063474D"/>
    <w:rsid w:val="00636A0F"/>
    <w:rsid w:val="006442BB"/>
    <w:rsid w:val="006443C9"/>
    <w:rsid w:val="00650412"/>
    <w:rsid w:val="00653994"/>
    <w:rsid w:val="00654DD3"/>
    <w:rsid w:val="00656E74"/>
    <w:rsid w:val="00657C8A"/>
    <w:rsid w:val="00663B9A"/>
    <w:rsid w:val="00664115"/>
    <w:rsid w:val="00666639"/>
    <w:rsid w:val="006772B6"/>
    <w:rsid w:val="0068373A"/>
    <w:rsid w:val="00697757"/>
    <w:rsid w:val="006A550D"/>
    <w:rsid w:val="006A69A4"/>
    <w:rsid w:val="006C6F82"/>
    <w:rsid w:val="006D53B9"/>
    <w:rsid w:val="006D7564"/>
    <w:rsid w:val="006E2B00"/>
    <w:rsid w:val="0070194F"/>
    <w:rsid w:val="007106AE"/>
    <w:rsid w:val="007278C8"/>
    <w:rsid w:val="00732058"/>
    <w:rsid w:val="0073300D"/>
    <w:rsid w:val="007377C0"/>
    <w:rsid w:val="007420D6"/>
    <w:rsid w:val="007433F6"/>
    <w:rsid w:val="0074530E"/>
    <w:rsid w:val="007453FA"/>
    <w:rsid w:val="00745B20"/>
    <w:rsid w:val="00750964"/>
    <w:rsid w:val="00750BA7"/>
    <w:rsid w:val="007574F2"/>
    <w:rsid w:val="007601D1"/>
    <w:rsid w:val="00761BA4"/>
    <w:rsid w:val="00772BFD"/>
    <w:rsid w:val="00773176"/>
    <w:rsid w:val="00774597"/>
    <w:rsid w:val="007753E1"/>
    <w:rsid w:val="00781EA4"/>
    <w:rsid w:val="00782A93"/>
    <w:rsid w:val="00786A0F"/>
    <w:rsid w:val="00792980"/>
    <w:rsid w:val="00794EBC"/>
    <w:rsid w:val="00795576"/>
    <w:rsid w:val="007A4983"/>
    <w:rsid w:val="007A7528"/>
    <w:rsid w:val="007B06C7"/>
    <w:rsid w:val="007B41C9"/>
    <w:rsid w:val="007B55C1"/>
    <w:rsid w:val="007C2FE1"/>
    <w:rsid w:val="007C41AC"/>
    <w:rsid w:val="007D7089"/>
    <w:rsid w:val="007E23C0"/>
    <w:rsid w:val="007E3FF1"/>
    <w:rsid w:val="007F4481"/>
    <w:rsid w:val="007F5353"/>
    <w:rsid w:val="007F68FF"/>
    <w:rsid w:val="00835E9C"/>
    <w:rsid w:val="00845BDC"/>
    <w:rsid w:val="00850726"/>
    <w:rsid w:val="00850DEE"/>
    <w:rsid w:val="008522A1"/>
    <w:rsid w:val="00867E9B"/>
    <w:rsid w:val="0087002B"/>
    <w:rsid w:val="00871B22"/>
    <w:rsid w:val="00873239"/>
    <w:rsid w:val="00884260"/>
    <w:rsid w:val="00887D9D"/>
    <w:rsid w:val="00890C3B"/>
    <w:rsid w:val="00892F71"/>
    <w:rsid w:val="008A1ADC"/>
    <w:rsid w:val="008A1BB2"/>
    <w:rsid w:val="008A230A"/>
    <w:rsid w:val="008A6234"/>
    <w:rsid w:val="008B70B4"/>
    <w:rsid w:val="008C08C8"/>
    <w:rsid w:val="008C0948"/>
    <w:rsid w:val="008C3736"/>
    <w:rsid w:val="008C5A78"/>
    <w:rsid w:val="008D3460"/>
    <w:rsid w:val="008E3C61"/>
    <w:rsid w:val="008F38C5"/>
    <w:rsid w:val="008F5E1C"/>
    <w:rsid w:val="00900CC1"/>
    <w:rsid w:val="00913FF5"/>
    <w:rsid w:val="00922F87"/>
    <w:rsid w:val="009262CC"/>
    <w:rsid w:val="009307B0"/>
    <w:rsid w:val="00932AA5"/>
    <w:rsid w:val="00946192"/>
    <w:rsid w:val="009521C9"/>
    <w:rsid w:val="00956623"/>
    <w:rsid w:val="00961B85"/>
    <w:rsid w:val="00967898"/>
    <w:rsid w:val="00974213"/>
    <w:rsid w:val="0097746B"/>
    <w:rsid w:val="0098047D"/>
    <w:rsid w:val="00981F77"/>
    <w:rsid w:val="00986644"/>
    <w:rsid w:val="00991799"/>
    <w:rsid w:val="00992D0A"/>
    <w:rsid w:val="009944E9"/>
    <w:rsid w:val="009B04D7"/>
    <w:rsid w:val="009B29A2"/>
    <w:rsid w:val="009B689A"/>
    <w:rsid w:val="009B7853"/>
    <w:rsid w:val="009C1C86"/>
    <w:rsid w:val="009C3013"/>
    <w:rsid w:val="009C34E7"/>
    <w:rsid w:val="009C4589"/>
    <w:rsid w:val="009C60FD"/>
    <w:rsid w:val="009C792D"/>
    <w:rsid w:val="009D0981"/>
    <w:rsid w:val="009D3D4E"/>
    <w:rsid w:val="009D6E25"/>
    <w:rsid w:val="009E1463"/>
    <w:rsid w:val="009E3042"/>
    <w:rsid w:val="009E3E1D"/>
    <w:rsid w:val="009F3EB7"/>
    <w:rsid w:val="009F4BA3"/>
    <w:rsid w:val="00A01747"/>
    <w:rsid w:val="00A106A6"/>
    <w:rsid w:val="00A21A6F"/>
    <w:rsid w:val="00A22FC7"/>
    <w:rsid w:val="00A25B18"/>
    <w:rsid w:val="00A30D29"/>
    <w:rsid w:val="00A35624"/>
    <w:rsid w:val="00A371CB"/>
    <w:rsid w:val="00A41F37"/>
    <w:rsid w:val="00A42CBA"/>
    <w:rsid w:val="00A55710"/>
    <w:rsid w:val="00A57396"/>
    <w:rsid w:val="00A573B9"/>
    <w:rsid w:val="00A642D0"/>
    <w:rsid w:val="00A6661C"/>
    <w:rsid w:val="00A709E2"/>
    <w:rsid w:val="00A722FA"/>
    <w:rsid w:val="00A756CA"/>
    <w:rsid w:val="00A81F99"/>
    <w:rsid w:val="00A87B20"/>
    <w:rsid w:val="00A90B26"/>
    <w:rsid w:val="00AA52EC"/>
    <w:rsid w:val="00AA6D91"/>
    <w:rsid w:val="00AB13DC"/>
    <w:rsid w:val="00AE06D3"/>
    <w:rsid w:val="00AE187D"/>
    <w:rsid w:val="00AF2250"/>
    <w:rsid w:val="00AF62D5"/>
    <w:rsid w:val="00AF6EF5"/>
    <w:rsid w:val="00B00FBD"/>
    <w:rsid w:val="00B06229"/>
    <w:rsid w:val="00B14531"/>
    <w:rsid w:val="00B159B4"/>
    <w:rsid w:val="00B20737"/>
    <w:rsid w:val="00B2408F"/>
    <w:rsid w:val="00B30BE0"/>
    <w:rsid w:val="00B325D1"/>
    <w:rsid w:val="00B40909"/>
    <w:rsid w:val="00B428F0"/>
    <w:rsid w:val="00B451EB"/>
    <w:rsid w:val="00B57E91"/>
    <w:rsid w:val="00B620C8"/>
    <w:rsid w:val="00B62E00"/>
    <w:rsid w:val="00BA22DC"/>
    <w:rsid w:val="00BA26DD"/>
    <w:rsid w:val="00BA4B9A"/>
    <w:rsid w:val="00BB4A10"/>
    <w:rsid w:val="00BC41E1"/>
    <w:rsid w:val="00BD0913"/>
    <w:rsid w:val="00BE230E"/>
    <w:rsid w:val="00BE2951"/>
    <w:rsid w:val="00BE56DF"/>
    <w:rsid w:val="00BF003D"/>
    <w:rsid w:val="00BF4203"/>
    <w:rsid w:val="00C039B4"/>
    <w:rsid w:val="00C10544"/>
    <w:rsid w:val="00C1316A"/>
    <w:rsid w:val="00C13C20"/>
    <w:rsid w:val="00C20D1C"/>
    <w:rsid w:val="00C24C38"/>
    <w:rsid w:val="00C26176"/>
    <w:rsid w:val="00C35F7C"/>
    <w:rsid w:val="00C36978"/>
    <w:rsid w:val="00C459C2"/>
    <w:rsid w:val="00C47F52"/>
    <w:rsid w:val="00C56578"/>
    <w:rsid w:val="00C80B46"/>
    <w:rsid w:val="00CA7B96"/>
    <w:rsid w:val="00CB1BDF"/>
    <w:rsid w:val="00CB2CFC"/>
    <w:rsid w:val="00CC350A"/>
    <w:rsid w:val="00CC53D3"/>
    <w:rsid w:val="00CE05D2"/>
    <w:rsid w:val="00CE4D00"/>
    <w:rsid w:val="00CF4894"/>
    <w:rsid w:val="00D05439"/>
    <w:rsid w:val="00D15E63"/>
    <w:rsid w:val="00D24B33"/>
    <w:rsid w:val="00D32FD7"/>
    <w:rsid w:val="00D331E4"/>
    <w:rsid w:val="00D33513"/>
    <w:rsid w:val="00D3660F"/>
    <w:rsid w:val="00D51643"/>
    <w:rsid w:val="00D551B5"/>
    <w:rsid w:val="00D568A3"/>
    <w:rsid w:val="00D56C99"/>
    <w:rsid w:val="00D60AE4"/>
    <w:rsid w:val="00D60E7D"/>
    <w:rsid w:val="00D6298A"/>
    <w:rsid w:val="00D6303F"/>
    <w:rsid w:val="00D8111E"/>
    <w:rsid w:val="00D86586"/>
    <w:rsid w:val="00D907C7"/>
    <w:rsid w:val="00DA2EE2"/>
    <w:rsid w:val="00DB0DC3"/>
    <w:rsid w:val="00DB36EB"/>
    <w:rsid w:val="00DC5C8C"/>
    <w:rsid w:val="00DD2109"/>
    <w:rsid w:val="00DF449F"/>
    <w:rsid w:val="00E03FF8"/>
    <w:rsid w:val="00E1466C"/>
    <w:rsid w:val="00E167FA"/>
    <w:rsid w:val="00E20E5D"/>
    <w:rsid w:val="00E240A5"/>
    <w:rsid w:val="00E26096"/>
    <w:rsid w:val="00E27983"/>
    <w:rsid w:val="00E34759"/>
    <w:rsid w:val="00E426D3"/>
    <w:rsid w:val="00E43B5D"/>
    <w:rsid w:val="00E451FD"/>
    <w:rsid w:val="00E463BF"/>
    <w:rsid w:val="00E464D6"/>
    <w:rsid w:val="00E56851"/>
    <w:rsid w:val="00E60ABC"/>
    <w:rsid w:val="00E631AA"/>
    <w:rsid w:val="00E83BFB"/>
    <w:rsid w:val="00E83F68"/>
    <w:rsid w:val="00E850A0"/>
    <w:rsid w:val="00E852F4"/>
    <w:rsid w:val="00EA0150"/>
    <w:rsid w:val="00EA33BA"/>
    <w:rsid w:val="00EB120A"/>
    <w:rsid w:val="00EB5513"/>
    <w:rsid w:val="00EC1156"/>
    <w:rsid w:val="00EC781F"/>
    <w:rsid w:val="00ED07A7"/>
    <w:rsid w:val="00ED50CD"/>
    <w:rsid w:val="00ED78A8"/>
    <w:rsid w:val="00EF0F7D"/>
    <w:rsid w:val="00F04856"/>
    <w:rsid w:val="00F0616D"/>
    <w:rsid w:val="00F248B4"/>
    <w:rsid w:val="00F30201"/>
    <w:rsid w:val="00F374CF"/>
    <w:rsid w:val="00F3753F"/>
    <w:rsid w:val="00F40F9E"/>
    <w:rsid w:val="00F41A97"/>
    <w:rsid w:val="00F508CC"/>
    <w:rsid w:val="00F546E5"/>
    <w:rsid w:val="00F5783A"/>
    <w:rsid w:val="00F6094E"/>
    <w:rsid w:val="00F708CE"/>
    <w:rsid w:val="00F70A5D"/>
    <w:rsid w:val="00F77EEF"/>
    <w:rsid w:val="00F80DF6"/>
    <w:rsid w:val="00F91DFE"/>
    <w:rsid w:val="00F94A19"/>
    <w:rsid w:val="00FC1EC3"/>
    <w:rsid w:val="00FC34E6"/>
    <w:rsid w:val="00FC5F4D"/>
    <w:rsid w:val="00FC6651"/>
    <w:rsid w:val="00FD4BD7"/>
    <w:rsid w:val="00FF1B3D"/>
    <w:rsid w:val="00FF219F"/>
    <w:rsid w:val="00FF4080"/>
    <w:rsid w:val="00FF4B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120FA"/>
    <w:pPr>
      <w:spacing w:after="0" w:line="240" w:lineRule="auto"/>
    </w:pPr>
    <w:rPr>
      <w:rFonts w:ascii="Verdana" w:eastAsia="Times New Roman" w:hAnsi="Verdana" w:cs="Times New Roman"/>
      <w:sz w:val="20"/>
      <w:szCs w:val="20"/>
      <w:lang w:val="fr-FR" w:eastAsia="nb-NO" w:bidi="ar-SA"/>
    </w:rPr>
  </w:style>
  <w:style w:type="paragraph" w:styleId="Overskrift1">
    <w:name w:val="heading 1"/>
    <w:basedOn w:val="Normal"/>
    <w:next w:val="Normal"/>
    <w:link w:val="Overskrift1Tegn"/>
    <w:uiPriority w:val="9"/>
    <w:qFormat/>
    <w:rsid w:val="00986644"/>
    <w:pPr>
      <w:keepNext/>
      <w:keepLines/>
      <w:spacing w:before="480" w:line="276" w:lineRule="auto"/>
      <w:outlineLvl w:val="0"/>
    </w:pPr>
    <w:rPr>
      <w:rFonts w:eastAsiaTheme="majorEastAsia" w:cstheme="majorBidi"/>
      <w:b/>
      <w:bCs/>
      <w:sz w:val="28"/>
      <w:szCs w:val="28"/>
      <w:lang w:val="en-US" w:eastAsia="en-US" w:bidi="en-US"/>
    </w:rPr>
  </w:style>
  <w:style w:type="paragraph" w:styleId="Overskrift2">
    <w:name w:val="heading 2"/>
    <w:basedOn w:val="Normal"/>
    <w:next w:val="Normal"/>
    <w:link w:val="Overskrift2Tegn"/>
    <w:uiPriority w:val="9"/>
    <w:unhideWhenUsed/>
    <w:qFormat/>
    <w:rsid w:val="00986644"/>
    <w:pPr>
      <w:keepNext/>
      <w:keepLines/>
      <w:spacing w:before="200" w:line="276" w:lineRule="auto"/>
      <w:outlineLvl w:val="1"/>
    </w:pPr>
    <w:rPr>
      <w:rFonts w:eastAsiaTheme="majorEastAsia" w:cstheme="majorBidi"/>
      <w:b/>
      <w:bCs/>
      <w:sz w:val="26"/>
      <w:szCs w:val="26"/>
      <w:lang w:val="en-US" w:eastAsia="en-US" w:bidi="en-US"/>
    </w:rPr>
  </w:style>
  <w:style w:type="paragraph" w:styleId="Overskrift3">
    <w:name w:val="heading 3"/>
    <w:basedOn w:val="Normal"/>
    <w:next w:val="Normal"/>
    <w:link w:val="Overskrift3Tegn"/>
    <w:uiPriority w:val="9"/>
    <w:unhideWhenUsed/>
    <w:qFormat/>
    <w:rsid w:val="00986644"/>
    <w:pPr>
      <w:keepNext/>
      <w:keepLines/>
      <w:spacing w:before="200" w:line="276" w:lineRule="auto"/>
      <w:outlineLvl w:val="2"/>
    </w:pPr>
    <w:rPr>
      <w:rFonts w:eastAsiaTheme="majorEastAsia" w:cstheme="majorBidi"/>
      <w:b/>
      <w:bCs/>
      <w:sz w:val="22"/>
      <w:szCs w:val="22"/>
      <w:lang w:val="en-US" w:eastAsia="en-US" w:bidi="en-US"/>
    </w:rPr>
  </w:style>
  <w:style w:type="paragraph" w:styleId="Overskrift4">
    <w:name w:val="heading 4"/>
    <w:basedOn w:val="Normal"/>
    <w:next w:val="Normal"/>
    <w:link w:val="Overskrift4Tegn"/>
    <w:uiPriority w:val="9"/>
    <w:unhideWhenUsed/>
    <w:rsid w:val="00376E4F"/>
    <w:pPr>
      <w:keepNext/>
      <w:keepLines/>
      <w:spacing w:before="200" w:line="276" w:lineRule="auto"/>
      <w:outlineLvl w:val="3"/>
    </w:pPr>
    <w:rPr>
      <w:rFonts w:eastAsiaTheme="majorEastAsia" w:cstheme="majorBidi"/>
      <w:b/>
      <w:bCs/>
      <w:i/>
      <w:iCs/>
      <w:szCs w:val="22"/>
      <w:lang w:val="en-US" w:eastAsia="en-US" w:bidi="en-US"/>
    </w:rPr>
  </w:style>
  <w:style w:type="paragraph" w:styleId="Overskrift5">
    <w:name w:val="heading 5"/>
    <w:basedOn w:val="Normal"/>
    <w:next w:val="Normal"/>
    <w:link w:val="Overskrift5Tegn"/>
    <w:uiPriority w:val="9"/>
    <w:unhideWhenUsed/>
    <w:rsid w:val="0098047D"/>
    <w:pPr>
      <w:keepNext/>
      <w:keepLines/>
      <w:spacing w:before="200" w:line="276" w:lineRule="auto"/>
      <w:outlineLvl w:val="4"/>
    </w:pPr>
    <w:rPr>
      <w:rFonts w:eastAsiaTheme="majorEastAsia" w:cstheme="majorBidi"/>
      <w:color w:val="243F60" w:themeColor="accent1" w:themeShade="7F"/>
      <w:szCs w:val="22"/>
      <w:lang w:val="en-US" w:eastAsia="en-US" w:bidi="en-US"/>
    </w:rPr>
  </w:style>
  <w:style w:type="paragraph" w:styleId="Overskrift6">
    <w:name w:val="heading 6"/>
    <w:basedOn w:val="Normal"/>
    <w:next w:val="Normal"/>
    <w:link w:val="Overskrift6Tegn"/>
    <w:uiPriority w:val="9"/>
    <w:semiHidden/>
    <w:unhideWhenUsed/>
    <w:rsid w:val="00986644"/>
    <w:pPr>
      <w:keepNext/>
      <w:keepLines/>
      <w:spacing w:before="200" w:line="276" w:lineRule="auto"/>
      <w:outlineLvl w:val="5"/>
    </w:pPr>
    <w:rPr>
      <w:rFonts w:asciiTheme="majorHAnsi" w:eastAsiaTheme="majorEastAsia" w:hAnsiTheme="majorHAnsi" w:cstheme="majorBidi"/>
      <w:i/>
      <w:iCs/>
      <w:color w:val="243F60" w:themeColor="accent1" w:themeShade="7F"/>
      <w:szCs w:val="22"/>
      <w:lang w:val="en-US" w:eastAsia="en-US" w:bidi="en-US"/>
    </w:rPr>
  </w:style>
  <w:style w:type="paragraph" w:styleId="Overskrift7">
    <w:name w:val="heading 7"/>
    <w:basedOn w:val="Normal"/>
    <w:next w:val="Normal"/>
    <w:link w:val="Overskrift7Tegn"/>
    <w:uiPriority w:val="9"/>
    <w:semiHidden/>
    <w:unhideWhenUsed/>
    <w:qFormat/>
    <w:rsid w:val="00986644"/>
    <w:pPr>
      <w:keepNext/>
      <w:keepLines/>
      <w:spacing w:before="200" w:line="276" w:lineRule="auto"/>
      <w:outlineLvl w:val="6"/>
    </w:pPr>
    <w:rPr>
      <w:rFonts w:asciiTheme="majorHAnsi" w:eastAsiaTheme="majorEastAsia" w:hAnsiTheme="majorHAnsi" w:cstheme="majorBidi"/>
      <w:i/>
      <w:iCs/>
      <w:color w:val="404040" w:themeColor="text1" w:themeTint="BF"/>
      <w:szCs w:val="22"/>
      <w:lang w:val="en-US" w:eastAsia="en-US" w:bidi="en-US"/>
    </w:rPr>
  </w:style>
  <w:style w:type="paragraph" w:styleId="Overskrift8">
    <w:name w:val="heading 8"/>
    <w:basedOn w:val="Normal"/>
    <w:next w:val="Normal"/>
    <w:link w:val="Overskrift8Tegn"/>
    <w:uiPriority w:val="9"/>
    <w:semiHidden/>
    <w:unhideWhenUsed/>
    <w:qFormat/>
    <w:rsid w:val="00986644"/>
    <w:pPr>
      <w:keepNext/>
      <w:keepLines/>
      <w:spacing w:before="200" w:line="276" w:lineRule="auto"/>
      <w:outlineLvl w:val="7"/>
    </w:pPr>
    <w:rPr>
      <w:rFonts w:asciiTheme="majorHAnsi" w:eastAsiaTheme="majorEastAsia" w:hAnsiTheme="majorHAnsi" w:cstheme="majorBidi"/>
      <w:color w:val="4F81BD" w:themeColor="accent1"/>
      <w:lang w:val="en-US" w:eastAsia="en-US" w:bidi="en-US"/>
    </w:rPr>
  </w:style>
  <w:style w:type="paragraph" w:styleId="Overskrift9">
    <w:name w:val="heading 9"/>
    <w:basedOn w:val="Normal"/>
    <w:next w:val="Normal"/>
    <w:link w:val="Overskrift9Tegn"/>
    <w:uiPriority w:val="9"/>
    <w:semiHidden/>
    <w:unhideWhenUsed/>
    <w:qFormat/>
    <w:rsid w:val="00986644"/>
    <w:pPr>
      <w:keepNext/>
      <w:keepLines/>
      <w:spacing w:before="200" w:line="276" w:lineRule="auto"/>
      <w:outlineLvl w:val="8"/>
    </w:pPr>
    <w:rPr>
      <w:rFonts w:asciiTheme="majorHAnsi" w:eastAsiaTheme="majorEastAsia" w:hAnsiTheme="majorHAnsi" w:cstheme="majorBidi"/>
      <w:i/>
      <w:iCs/>
      <w:color w:val="404040" w:themeColor="text1" w:themeTint="BF"/>
      <w:lang w:val="en-US" w:eastAsia="en-US" w:bidi="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Utheving">
    <w:name w:val="Emphasis"/>
    <w:basedOn w:val="Standardskriftforavsnitt"/>
    <w:uiPriority w:val="20"/>
    <w:rsid w:val="00986644"/>
    <w:rPr>
      <w:i/>
      <w:iCs/>
    </w:rPr>
  </w:style>
  <w:style w:type="paragraph" w:styleId="Ingenmellomrom">
    <w:name w:val="No Spacing"/>
    <w:uiPriority w:val="1"/>
    <w:qFormat/>
    <w:rsid w:val="00986644"/>
    <w:pPr>
      <w:spacing w:after="0" w:line="240" w:lineRule="auto"/>
    </w:pPr>
    <w:rPr>
      <w:rFonts w:ascii="Verdana" w:hAnsi="Verdana"/>
      <w:sz w:val="20"/>
    </w:rPr>
  </w:style>
  <w:style w:type="character" w:customStyle="1" w:styleId="Overskrift1Tegn">
    <w:name w:val="Overskrift 1 Tegn"/>
    <w:basedOn w:val="Standardskriftforavsnitt"/>
    <w:link w:val="Overskrift1"/>
    <w:uiPriority w:val="9"/>
    <w:rsid w:val="00986644"/>
    <w:rPr>
      <w:rFonts w:ascii="Verdana" w:eastAsiaTheme="majorEastAsia" w:hAnsi="Verdana" w:cstheme="majorBidi"/>
      <w:b/>
      <w:bCs/>
      <w:sz w:val="28"/>
      <w:szCs w:val="28"/>
    </w:rPr>
  </w:style>
  <w:style w:type="character" w:customStyle="1" w:styleId="Overskrift2Tegn">
    <w:name w:val="Overskrift 2 Tegn"/>
    <w:basedOn w:val="Standardskriftforavsnitt"/>
    <w:link w:val="Overskrift2"/>
    <w:uiPriority w:val="9"/>
    <w:rsid w:val="00986644"/>
    <w:rPr>
      <w:rFonts w:ascii="Verdana" w:eastAsiaTheme="majorEastAsia" w:hAnsi="Verdana" w:cstheme="majorBidi"/>
      <w:b/>
      <w:bCs/>
      <w:sz w:val="26"/>
      <w:szCs w:val="26"/>
    </w:rPr>
  </w:style>
  <w:style w:type="character" w:customStyle="1" w:styleId="Overskrift3Tegn">
    <w:name w:val="Overskrift 3 Tegn"/>
    <w:basedOn w:val="Standardskriftforavsnitt"/>
    <w:link w:val="Overskrift3"/>
    <w:uiPriority w:val="9"/>
    <w:rsid w:val="00986644"/>
    <w:rPr>
      <w:rFonts w:ascii="Verdana" w:eastAsiaTheme="majorEastAsia" w:hAnsi="Verdana" w:cstheme="majorBidi"/>
      <w:b/>
      <w:bCs/>
    </w:rPr>
  </w:style>
  <w:style w:type="character" w:customStyle="1" w:styleId="Overskrift4Tegn">
    <w:name w:val="Overskrift 4 Tegn"/>
    <w:basedOn w:val="Standardskriftforavsnitt"/>
    <w:link w:val="Overskrift4"/>
    <w:uiPriority w:val="9"/>
    <w:rsid w:val="00376E4F"/>
    <w:rPr>
      <w:rFonts w:ascii="Verdana" w:eastAsiaTheme="majorEastAsia" w:hAnsi="Verdana" w:cstheme="majorBidi"/>
      <w:b/>
      <w:bCs/>
      <w:i/>
      <w:iCs/>
      <w:sz w:val="20"/>
    </w:rPr>
  </w:style>
  <w:style w:type="character" w:customStyle="1" w:styleId="Overskrift5Tegn">
    <w:name w:val="Overskrift 5 Tegn"/>
    <w:basedOn w:val="Standardskriftforavsnitt"/>
    <w:link w:val="Overskrift5"/>
    <w:uiPriority w:val="9"/>
    <w:rsid w:val="0098047D"/>
    <w:rPr>
      <w:rFonts w:ascii="Verdana" w:eastAsiaTheme="majorEastAsia" w:hAnsi="Verdana" w:cstheme="majorBidi"/>
      <w:color w:val="243F60" w:themeColor="accent1" w:themeShade="7F"/>
      <w:sz w:val="20"/>
    </w:rPr>
  </w:style>
  <w:style w:type="character" w:customStyle="1" w:styleId="Overskrift6Tegn">
    <w:name w:val="Overskrift 6 Tegn"/>
    <w:basedOn w:val="Standardskriftforavsnitt"/>
    <w:link w:val="Overskrift6"/>
    <w:uiPriority w:val="9"/>
    <w:rsid w:val="00986644"/>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rsid w:val="00986644"/>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rsid w:val="00986644"/>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rsid w:val="00986644"/>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986644"/>
    <w:pPr>
      <w:spacing w:after="200"/>
    </w:pPr>
    <w:rPr>
      <w:rFonts w:eastAsiaTheme="minorHAnsi" w:cstheme="minorBidi"/>
      <w:b/>
      <w:bCs/>
      <w:color w:val="4F81BD" w:themeColor="accent1"/>
      <w:sz w:val="18"/>
      <w:szCs w:val="18"/>
      <w:lang w:val="en-US" w:eastAsia="en-US" w:bidi="en-US"/>
    </w:rPr>
  </w:style>
  <w:style w:type="paragraph" w:styleId="Tittel">
    <w:name w:val="Title"/>
    <w:basedOn w:val="Normal"/>
    <w:next w:val="Normal"/>
    <w:link w:val="TittelTegn"/>
    <w:uiPriority w:val="10"/>
    <w:rsid w:val="009866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TittelTegn">
    <w:name w:val="Tittel Tegn"/>
    <w:basedOn w:val="Standardskriftforavsnitt"/>
    <w:link w:val="Tittel"/>
    <w:uiPriority w:val="10"/>
    <w:rsid w:val="00986644"/>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rsid w:val="00986644"/>
    <w:pPr>
      <w:numPr>
        <w:ilvl w:val="1"/>
      </w:numPr>
      <w:spacing w:after="200" w:line="276" w:lineRule="auto"/>
    </w:pPr>
    <w:rPr>
      <w:rFonts w:asciiTheme="majorHAnsi" w:eastAsiaTheme="majorEastAsia" w:hAnsiTheme="majorHAnsi" w:cstheme="majorBidi"/>
      <w:i/>
      <w:iCs/>
      <w:color w:val="4F81BD" w:themeColor="accent1"/>
      <w:spacing w:val="15"/>
      <w:lang w:val="en-US" w:eastAsia="en-US" w:bidi="en-US"/>
    </w:rPr>
  </w:style>
  <w:style w:type="character" w:customStyle="1" w:styleId="UndertittelTegn">
    <w:name w:val="Undertittel Tegn"/>
    <w:basedOn w:val="Standardskriftforavsnitt"/>
    <w:link w:val="Undertittel"/>
    <w:uiPriority w:val="11"/>
    <w:rsid w:val="00986644"/>
    <w:rPr>
      <w:rFonts w:asciiTheme="majorHAnsi" w:eastAsiaTheme="majorEastAsia" w:hAnsiTheme="majorHAnsi" w:cstheme="majorBidi"/>
      <w:i/>
      <w:iCs/>
      <w:color w:val="4F81BD" w:themeColor="accent1"/>
      <w:spacing w:val="15"/>
      <w:sz w:val="24"/>
      <w:szCs w:val="24"/>
    </w:rPr>
  </w:style>
  <w:style w:type="character" w:styleId="Sterk">
    <w:name w:val="Strong"/>
    <w:basedOn w:val="Standardskriftforavsnitt"/>
    <w:uiPriority w:val="22"/>
    <w:rsid w:val="00986644"/>
    <w:rPr>
      <w:b/>
      <w:bCs/>
    </w:rPr>
  </w:style>
  <w:style w:type="paragraph" w:customStyle="1" w:styleId="Listeavsnitt1">
    <w:name w:val="Listeavsnitt1"/>
    <w:basedOn w:val="Normal"/>
    <w:uiPriority w:val="34"/>
    <w:rsid w:val="00986644"/>
    <w:pPr>
      <w:spacing w:after="200" w:line="276" w:lineRule="auto"/>
      <w:ind w:left="720"/>
      <w:contextualSpacing/>
    </w:pPr>
    <w:rPr>
      <w:rFonts w:eastAsiaTheme="minorHAnsi" w:cstheme="minorBidi"/>
      <w:szCs w:val="22"/>
      <w:lang w:val="en-US" w:eastAsia="en-US" w:bidi="en-US"/>
    </w:rPr>
  </w:style>
  <w:style w:type="paragraph" w:styleId="Sitat">
    <w:name w:val="Quote"/>
    <w:basedOn w:val="Normal"/>
    <w:next w:val="Normal"/>
    <w:link w:val="SitatTegn"/>
    <w:uiPriority w:val="29"/>
    <w:rsid w:val="00986644"/>
    <w:pPr>
      <w:spacing w:after="200" w:line="276" w:lineRule="auto"/>
    </w:pPr>
    <w:rPr>
      <w:rFonts w:eastAsiaTheme="minorHAnsi" w:cstheme="minorBidi"/>
      <w:i/>
      <w:iCs/>
      <w:color w:val="000000" w:themeColor="text1"/>
      <w:szCs w:val="22"/>
      <w:lang w:val="en-US" w:eastAsia="en-US" w:bidi="en-US"/>
    </w:rPr>
  </w:style>
  <w:style w:type="character" w:customStyle="1" w:styleId="SitatTegn">
    <w:name w:val="Sitat Tegn"/>
    <w:basedOn w:val="Standardskriftforavsnitt"/>
    <w:link w:val="Sitat"/>
    <w:uiPriority w:val="29"/>
    <w:rsid w:val="00986644"/>
    <w:rPr>
      <w:i/>
      <w:iCs/>
      <w:color w:val="000000" w:themeColor="text1"/>
    </w:rPr>
  </w:style>
  <w:style w:type="paragraph" w:styleId="Sterktsitat">
    <w:name w:val="Intense Quote"/>
    <w:basedOn w:val="Normal"/>
    <w:next w:val="Normal"/>
    <w:link w:val="SterktsitatTegn"/>
    <w:uiPriority w:val="30"/>
    <w:rsid w:val="00986644"/>
    <w:pPr>
      <w:pBdr>
        <w:bottom w:val="single" w:sz="4" w:space="4" w:color="4F81BD" w:themeColor="accent1"/>
      </w:pBdr>
      <w:spacing w:before="200" w:after="280" w:line="276" w:lineRule="auto"/>
      <w:ind w:left="936" w:right="936"/>
    </w:pPr>
    <w:rPr>
      <w:rFonts w:eastAsiaTheme="minorHAnsi" w:cstheme="minorBidi"/>
      <w:b/>
      <w:bCs/>
      <w:i/>
      <w:iCs/>
      <w:color w:val="4F81BD" w:themeColor="accent1"/>
      <w:szCs w:val="22"/>
      <w:lang w:val="en-US" w:eastAsia="en-US" w:bidi="en-US"/>
    </w:rPr>
  </w:style>
  <w:style w:type="character" w:customStyle="1" w:styleId="SterktsitatTegn">
    <w:name w:val="Sterkt sitat Tegn"/>
    <w:basedOn w:val="Standardskriftforavsnitt"/>
    <w:link w:val="Sterktsitat"/>
    <w:uiPriority w:val="30"/>
    <w:rsid w:val="00986644"/>
    <w:rPr>
      <w:b/>
      <w:bCs/>
      <w:i/>
      <w:iCs/>
      <w:color w:val="4F81BD" w:themeColor="accent1"/>
    </w:rPr>
  </w:style>
  <w:style w:type="character" w:styleId="Svakutheving">
    <w:name w:val="Subtle Emphasis"/>
    <w:basedOn w:val="Standardskriftforavsnitt"/>
    <w:uiPriority w:val="19"/>
    <w:rsid w:val="00986644"/>
    <w:rPr>
      <w:i/>
      <w:iCs/>
      <w:color w:val="808080" w:themeColor="text1" w:themeTint="7F"/>
    </w:rPr>
  </w:style>
  <w:style w:type="character" w:styleId="Sterkutheving">
    <w:name w:val="Intense Emphasis"/>
    <w:basedOn w:val="Standardskriftforavsnitt"/>
    <w:uiPriority w:val="21"/>
    <w:rsid w:val="00986644"/>
    <w:rPr>
      <w:b/>
      <w:bCs/>
      <w:i/>
      <w:iCs/>
      <w:color w:val="4F81BD" w:themeColor="accent1"/>
    </w:rPr>
  </w:style>
  <w:style w:type="character" w:styleId="Svakreferanse">
    <w:name w:val="Subtle Reference"/>
    <w:basedOn w:val="Standardskriftforavsnitt"/>
    <w:uiPriority w:val="31"/>
    <w:rsid w:val="00986644"/>
    <w:rPr>
      <w:smallCaps/>
      <w:color w:val="C0504D" w:themeColor="accent2"/>
      <w:u w:val="single"/>
    </w:rPr>
  </w:style>
  <w:style w:type="character" w:styleId="Sterkreferanse">
    <w:name w:val="Intense Reference"/>
    <w:basedOn w:val="Standardskriftforavsnitt"/>
    <w:uiPriority w:val="32"/>
    <w:rsid w:val="00986644"/>
    <w:rPr>
      <w:b/>
      <w:bCs/>
      <w:smallCaps/>
      <w:color w:val="C0504D" w:themeColor="accent2"/>
      <w:spacing w:val="5"/>
      <w:u w:val="single"/>
    </w:rPr>
  </w:style>
  <w:style w:type="character" w:styleId="Boktittel">
    <w:name w:val="Book Title"/>
    <w:basedOn w:val="Standardskriftforavsnitt"/>
    <w:uiPriority w:val="33"/>
    <w:rsid w:val="00986644"/>
    <w:rPr>
      <w:b/>
      <w:bCs/>
      <w:smallCaps/>
      <w:spacing w:val="5"/>
    </w:rPr>
  </w:style>
  <w:style w:type="paragraph" w:styleId="Overskriftforinnholdsfortegnelse">
    <w:name w:val="TOC Heading"/>
    <w:basedOn w:val="Overskrift1"/>
    <w:next w:val="Normal"/>
    <w:uiPriority w:val="39"/>
    <w:semiHidden/>
    <w:unhideWhenUsed/>
    <w:qFormat/>
    <w:rsid w:val="00986644"/>
    <w:pPr>
      <w:outlineLvl w:val="9"/>
    </w:pPr>
  </w:style>
  <w:style w:type="paragraph" w:styleId="Bobletekst">
    <w:name w:val="Balloon Text"/>
    <w:basedOn w:val="Normal"/>
    <w:link w:val="BobletekstTegn"/>
    <w:uiPriority w:val="99"/>
    <w:semiHidden/>
    <w:unhideWhenUsed/>
    <w:rsid w:val="00376E4F"/>
    <w:rPr>
      <w:rFonts w:ascii="Tahoma" w:eastAsiaTheme="minorHAnsi" w:hAnsi="Tahoma" w:cs="Tahoma"/>
      <w:sz w:val="16"/>
      <w:szCs w:val="16"/>
      <w:lang w:val="en-US" w:eastAsia="en-US" w:bidi="en-US"/>
    </w:rPr>
  </w:style>
  <w:style w:type="character" w:customStyle="1" w:styleId="BobletekstTegn">
    <w:name w:val="Bobletekst Tegn"/>
    <w:basedOn w:val="Standardskriftforavsnitt"/>
    <w:link w:val="Bobletekst"/>
    <w:uiPriority w:val="99"/>
    <w:semiHidden/>
    <w:rsid w:val="00376E4F"/>
    <w:rPr>
      <w:rFonts w:ascii="Tahoma" w:hAnsi="Tahoma" w:cs="Tahoma"/>
      <w:sz w:val="16"/>
      <w:szCs w:val="16"/>
    </w:rPr>
  </w:style>
  <w:style w:type="paragraph" w:styleId="INNH1">
    <w:name w:val="toc 1"/>
    <w:basedOn w:val="Normal"/>
    <w:next w:val="Normal"/>
    <w:autoRedefine/>
    <w:uiPriority w:val="39"/>
    <w:unhideWhenUsed/>
    <w:rsid w:val="00376E4F"/>
    <w:pPr>
      <w:tabs>
        <w:tab w:val="left" w:pos="709"/>
        <w:tab w:val="right" w:pos="9072"/>
      </w:tabs>
      <w:spacing w:after="100" w:line="276" w:lineRule="auto"/>
      <w:ind w:left="709" w:hanging="709"/>
    </w:pPr>
    <w:rPr>
      <w:rFonts w:eastAsiaTheme="minorHAnsi" w:cstheme="minorBidi"/>
      <w:szCs w:val="22"/>
      <w:lang w:val="en-US" w:eastAsia="en-US" w:bidi="en-US"/>
    </w:rPr>
  </w:style>
  <w:style w:type="paragraph" w:styleId="INNH2">
    <w:name w:val="toc 2"/>
    <w:basedOn w:val="Normal"/>
    <w:next w:val="Normal"/>
    <w:autoRedefine/>
    <w:uiPriority w:val="39"/>
    <w:unhideWhenUsed/>
    <w:rsid w:val="00376E4F"/>
    <w:pPr>
      <w:tabs>
        <w:tab w:val="left" w:pos="709"/>
        <w:tab w:val="right" w:pos="9072"/>
      </w:tabs>
      <w:spacing w:after="100" w:line="276" w:lineRule="auto"/>
      <w:ind w:left="709" w:hanging="709"/>
    </w:pPr>
    <w:rPr>
      <w:rFonts w:eastAsiaTheme="minorHAnsi" w:cstheme="minorBidi"/>
      <w:szCs w:val="22"/>
      <w:lang w:val="en-US" w:eastAsia="en-US" w:bidi="en-US"/>
    </w:rPr>
  </w:style>
  <w:style w:type="paragraph" w:styleId="INNH3">
    <w:name w:val="toc 3"/>
    <w:basedOn w:val="Normal"/>
    <w:next w:val="Normal"/>
    <w:autoRedefine/>
    <w:uiPriority w:val="39"/>
    <w:unhideWhenUsed/>
    <w:rsid w:val="00376E4F"/>
    <w:pPr>
      <w:tabs>
        <w:tab w:val="right" w:pos="9072"/>
      </w:tabs>
      <w:spacing w:after="100" w:line="276" w:lineRule="auto"/>
      <w:ind w:left="709" w:hanging="709"/>
    </w:pPr>
    <w:rPr>
      <w:rFonts w:eastAsiaTheme="minorHAnsi" w:cstheme="minorBidi"/>
      <w:szCs w:val="22"/>
      <w:lang w:val="en-US" w:eastAsia="en-US" w:bidi="en-US"/>
    </w:rPr>
  </w:style>
  <w:style w:type="character" w:styleId="Hyperkobling">
    <w:name w:val="Hyperlink"/>
    <w:basedOn w:val="Standardskriftforavsnitt"/>
    <w:uiPriority w:val="99"/>
    <w:unhideWhenUsed/>
    <w:rsid w:val="00376E4F"/>
    <w:rPr>
      <w:color w:val="0000FF" w:themeColor="hyperlink"/>
      <w:u w:val="single"/>
    </w:rPr>
  </w:style>
  <w:style w:type="paragraph" w:styleId="Topptekst">
    <w:name w:val="header"/>
    <w:basedOn w:val="Normal"/>
    <w:link w:val="TopptekstTegn"/>
    <w:uiPriority w:val="99"/>
    <w:rsid w:val="00782A93"/>
    <w:pPr>
      <w:tabs>
        <w:tab w:val="center" w:pos="4536"/>
        <w:tab w:val="right" w:pos="9072"/>
      </w:tabs>
    </w:pPr>
  </w:style>
  <w:style w:type="character" w:customStyle="1" w:styleId="TopptekstTegn">
    <w:name w:val="Topptekst Tegn"/>
    <w:basedOn w:val="Standardskriftforavsnitt"/>
    <w:link w:val="Topptekst"/>
    <w:uiPriority w:val="99"/>
    <w:rsid w:val="00782A93"/>
    <w:rPr>
      <w:rFonts w:ascii="Times New Roman" w:eastAsia="Times New Roman" w:hAnsi="Times New Roman" w:cs="Times New Roman"/>
      <w:sz w:val="24"/>
      <w:szCs w:val="24"/>
      <w:lang w:val="fr-FR" w:eastAsia="nb-NO" w:bidi="ar-SA"/>
    </w:rPr>
  </w:style>
  <w:style w:type="paragraph" w:styleId="Bunntekst">
    <w:name w:val="footer"/>
    <w:basedOn w:val="Normal"/>
    <w:link w:val="BunntekstTegn"/>
    <w:uiPriority w:val="99"/>
    <w:unhideWhenUsed/>
    <w:rsid w:val="0057068E"/>
    <w:pPr>
      <w:tabs>
        <w:tab w:val="center" w:pos="4536"/>
        <w:tab w:val="right" w:pos="9072"/>
      </w:tabs>
    </w:pPr>
  </w:style>
  <w:style w:type="character" w:customStyle="1" w:styleId="BunntekstTegn">
    <w:name w:val="Bunntekst Tegn"/>
    <w:basedOn w:val="Standardskriftforavsnitt"/>
    <w:link w:val="Bunntekst"/>
    <w:uiPriority w:val="99"/>
    <w:rsid w:val="0057068E"/>
    <w:rPr>
      <w:rFonts w:ascii="Times New Roman" w:eastAsia="Times New Roman" w:hAnsi="Times New Roman" w:cs="Times New Roman"/>
      <w:sz w:val="24"/>
      <w:szCs w:val="24"/>
      <w:lang w:val="fr-FR" w:eastAsia="nb-NO" w:bidi="ar-SA"/>
    </w:rPr>
  </w:style>
  <w:style w:type="character" w:styleId="Merknadsreferanse">
    <w:name w:val="annotation reference"/>
    <w:basedOn w:val="Standardskriftforavsnitt"/>
    <w:uiPriority w:val="99"/>
    <w:semiHidden/>
    <w:unhideWhenUsed/>
    <w:rsid w:val="004120FA"/>
    <w:rPr>
      <w:sz w:val="16"/>
      <w:szCs w:val="16"/>
    </w:rPr>
  </w:style>
  <w:style w:type="paragraph" w:customStyle="1" w:styleId="Merknadstekst1">
    <w:name w:val="Merknadstekst1"/>
    <w:basedOn w:val="Normal"/>
    <w:next w:val="Merknadstekst"/>
    <w:link w:val="MerknadstekstTegn"/>
    <w:uiPriority w:val="99"/>
    <w:semiHidden/>
    <w:unhideWhenUsed/>
    <w:rsid w:val="004120FA"/>
    <w:pPr>
      <w:spacing w:after="200"/>
    </w:pPr>
    <w:rPr>
      <w:rFonts w:asciiTheme="minorHAnsi" w:eastAsiaTheme="minorHAnsi" w:hAnsiTheme="minorHAnsi" w:cstheme="minorBidi"/>
      <w:lang w:val="en-US" w:eastAsia="en-US" w:bidi="en-US"/>
    </w:rPr>
  </w:style>
  <w:style w:type="character" w:customStyle="1" w:styleId="MerknadstekstTegn">
    <w:name w:val="Merknadstekst Tegn"/>
    <w:basedOn w:val="Standardskriftforavsnitt"/>
    <w:link w:val="Merknadstekst1"/>
    <w:uiPriority w:val="99"/>
    <w:semiHidden/>
    <w:rsid w:val="004120FA"/>
    <w:rPr>
      <w:sz w:val="20"/>
      <w:szCs w:val="20"/>
    </w:rPr>
  </w:style>
  <w:style w:type="paragraph" w:styleId="Merknadstekst">
    <w:name w:val="annotation text"/>
    <w:basedOn w:val="Normal"/>
    <w:link w:val="MerknadstekstTegn1"/>
    <w:uiPriority w:val="99"/>
    <w:semiHidden/>
    <w:unhideWhenUsed/>
    <w:rsid w:val="004120FA"/>
  </w:style>
  <w:style w:type="character" w:customStyle="1" w:styleId="MerknadstekstTegn1">
    <w:name w:val="Merknadstekst Tegn1"/>
    <w:basedOn w:val="Standardskriftforavsnitt"/>
    <w:link w:val="Merknadstekst"/>
    <w:uiPriority w:val="99"/>
    <w:semiHidden/>
    <w:rsid w:val="004120FA"/>
    <w:rPr>
      <w:rFonts w:ascii="Verdana" w:eastAsia="Times New Roman" w:hAnsi="Verdana" w:cs="Times New Roman"/>
      <w:sz w:val="20"/>
      <w:szCs w:val="20"/>
      <w:lang w:val="fr-FR" w:eastAsia="nb-NO" w:bidi="ar-SA"/>
    </w:rPr>
  </w:style>
  <w:style w:type="paragraph" w:styleId="Listeavsnitt">
    <w:name w:val="List Paragraph"/>
    <w:basedOn w:val="Normal"/>
    <w:uiPriority w:val="34"/>
    <w:qFormat/>
    <w:rsid w:val="00A81F99"/>
    <w:pPr>
      <w:ind w:left="720"/>
      <w:contextualSpacing/>
    </w:pPr>
  </w:style>
  <w:style w:type="paragraph" w:styleId="Kommentaremne">
    <w:name w:val="annotation subject"/>
    <w:basedOn w:val="Merknadstekst"/>
    <w:next w:val="Merknadstekst"/>
    <w:link w:val="KommentaremneTegn"/>
    <w:uiPriority w:val="99"/>
    <w:semiHidden/>
    <w:unhideWhenUsed/>
    <w:rsid w:val="00472CC8"/>
    <w:rPr>
      <w:b/>
      <w:bCs/>
    </w:rPr>
  </w:style>
  <w:style w:type="character" w:customStyle="1" w:styleId="KommentaremneTegn">
    <w:name w:val="Kommentaremne Tegn"/>
    <w:basedOn w:val="MerknadstekstTegn1"/>
    <w:link w:val="Kommentaremne"/>
    <w:uiPriority w:val="99"/>
    <w:semiHidden/>
    <w:rsid w:val="00472CC8"/>
    <w:rPr>
      <w:rFonts w:ascii="Verdana" w:eastAsia="Times New Roman" w:hAnsi="Verdana" w:cs="Times New Roman"/>
      <w:b/>
      <w:bCs/>
      <w:sz w:val="20"/>
      <w:szCs w:val="20"/>
      <w:lang w:val="fr-FR" w:eastAsia="nb-NO" w:bidi="ar-SA"/>
    </w:rPr>
  </w:style>
  <w:style w:type="paragraph" w:styleId="Liste">
    <w:name w:val="List"/>
    <w:basedOn w:val="Normal"/>
    <w:uiPriority w:val="99"/>
    <w:unhideWhenUsed/>
    <w:rsid w:val="00A6661C"/>
    <w:pPr>
      <w:ind w:left="283" w:hanging="283"/>
      <w:contextualSpacing/>
    </w:pPr>
  </w:style>
  <w:style w:type="paragraph" w:styleId="Brdtekst">
    <w:name w:val="Body Text"/>
    <w:basedOn w:val="Normal"/>
    <w:link w:val="BrdtekstTegn"/>
    <w:uiPriority w:val="99"/>
    <w:unhideWhenUsed/>
    <w:rsid w:val="00A6661C"/>
    <w:pPr>
      <w:spacing w:after="120"/>
    </w:pPr>
  </w:style>
  <w:style w:type="character" w:customStyle="1" w:styleId="BrdtekstTegn">
    <w:name w:val="Brødtekst Tegn"/>
    <w:basedOn w:val="Standardskriftforavsnitt"/>
    <w:link w:val="Brdtekst"/>
    <w:uiPriority w:val="99"/>
    <w:rsid w:val="00A6661C"/>
    <w:rPr>
      <w:rFonts w:ascii="Verdana" w:eastAsia="Times New Roman" w:hAnsi="Verdana" w:cs="Times New Roman"/>
      <w:sz w:val="20"/>
      <w:szCs w:val="20"/>
      <w:lang w:val="fr-FR" w:eastAsia="nb-NO" w:bidi="ar-SA"/>
    </w:rPr>
  </w:style>
  <w:style w:type="paragraph" w:styleId="NormalWeb">
    <w:name w:val="Normal (Web)"/>
    <w:basedOn w:val="Normal"/>
    <w:uiPriority w:val="99"/>
    <w:unhideWhenUsed/>
    <w:rsid w:val="009B7853"/>
    <w:rPr>
      <w:rFonts w:ascii="Times New Roman" w:hAnsi="Times New Roman"/>
      <w:sz w:val="24"/>
      <w:szCs w:val="24"/>
    </w:rPr>
  </w:style>
  <w:style w:type="character" w:customStyle="1" w:styleId="hps">
    <w:name w:val="hps"/>
    <w:basedOn w:val="Standardskriftforavsnitt"/>
    <w:rsid w:val="008A1B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120FA"/>
    <w:pPr>
      <w:spacing w:after="0" w:line="240" w:lineRule="auto"/>
    </w:pPr>
    <w:rPr>
      <w:rFonts w:ascii="Verdana" w:eastAsia="Times New Roman" w:hAnsi="Verdana" w:cs="Times New Roman"/>
      <w:sz w:val="20"/>
      <w:szCs w:val="20"/>
      <w:lang w:val="fr-FR" w:eastAsia="nb-NO" w:bidi="ar-SA"/>
    </w:rPr>
  </w:style>
  <w:style w:type="paragraph" w:styleId="Overskrift1">
    <w:name w:val="heading 1"/>
    <w:basedOn w:val="Normal"/>
    <w:next w:val="Normal"/>
    <w:link w:val="Overskrift1Tegn"/>
    <w:uiPriority w:val="9"/>
    <w:qFormat/>
    <w:rsid w:val="00986644"/>
    <w:pPr>
      <w:keepNext/>
      <w:keepLines/>
      <w:spacing w:before="480" w:line="276" w:lineRule="auto"/>
      <w:outlineLvl w:val="0"/>
    </w:pPr>
    <w:rPr>
      <w:rFonts w:eastAsiaTheme="majorEastAsia" w:cstheme="majorBidi"/>
      <w:b/>
      <w:bCs/>
      <w:sz w:val="28"/>
      <w:szCs w:val="28"/>
      <w:lang w:val="en-US" w:eastAsia="en-US" w:bidi="en-US"/>
    </w:rPr>
  </w:style>
  <w:style w:type="paragraph" w:styleId="Overskrift2">
    <w:name w:val="heading 2"/>
    <w:basedOn w:val="Normal"/>
    <w:next w:val="Normal"/>
    <w:link w:val="Overskrift2Tegn"/>
    <w:uiPriority w:val="9"/>
    <w:unhideWhenUsed/>
    <w:qFormat/>
    <w:rsid w:val="00986644"/>
    <w:pPr>
      <w:keepNext/>
      <w:keepLines/>
      <w:spacing w:before="200" w:line="276" w:lineRule="auto"/>
      <w:outlineLvl w:val="1"/>
    </w:pPr>
    <w:rPr>
      <w:rFonts w:eastAsiaTheme="majorEastAsia" w:cstheme="majorBidi"/>
      <w:b/>
      <w:bCs/>
      <w:sz w:val="26"/>
      <w:szCs w:val="26"/>
      <w:lang w:val="en-US" w:eastAsia="en-US" w:bidi="en-US"/>
    </w:rPr>
  </w:style>
  <w:style w:type="paragraph" w:styleId="Overskrift3">
    <w:name w:val="heading 3"/>
    <w:basedOn w:val="Normal"/>
    <w:next w:val="Normal"/>
    <w:link w:val="Overskrift3Tegn"/>
    <w:uiPriority w:val="9"/>
    <w:unhideWhenUsed/>
    <w:qFormat/>
    <w:rsid w:val="00986644"/>
    <w:pPr>
      <w:keepNext/>
      <w:keepLines/>
      <w:spacing w:before="200" w:line="276" w:lineRule="auto"/>
      <w:outlineLvl w:val="2"/>
    </w:pPr>
    <w:rPr>
      <w:rFonts w:eastAsiaTheme="majorEastAsia" w:cstheme="majorBidi"/>
      <w:b/>
      <w:bCs/>
      <w:sz w:val="22"/>
      <w:szCs w:val="22"/>
      <w:lang w:val="en-US" w:eastAsia="en-US" w:bidi="en-US"/>
    </w:rPr>
  </w:style>
  <w:style w:type="paragraph" w:styleId="Overskrift4">
    <w:name w:val="heading 4"/>
    <w:basedOn w:val="Normal"/>
    <w:next w:val="Normal"/>
    <w:link w:val="Overskrift4Tegn"/>
    <w:uiPriority w:val="9"/>
    <w:unhideWhenUsed/>
    <w:rsid w:val="00376E4F"/>
    <w:pPr>
      <w:keepNext/>
      <w:keepLines/>
      <w:spacing w:before="200" w:line="276" w:lineRule="auto"/>
      <w:outlineLvl w:val="3"/>
    </w:pPr>
    <w:rPr>
      <w:rFonts w:eastAsiaTheme="majorEastAsia" w:cstheme="majorBidi"/>
      <w:b/>
      <w:bCs/>
      <w:i/>
      <w:iCs/>
      <w:szCs w:val="22"/>
      <w:lang w:val="en-US" w:eastAsia="en-US" w:bidi="en-US"/>
    </w:rPr>
  </w:style>
  <w:style w:type="paragraph" w:styleId="Overskrift5">
    <w:name w:val="heading 5"/>
    <w:basedOn w:val="Normal"/>
    <w:next w:val="Normal"/>
    <w:link w:val="Overskrift5Tegn"/>
    <w:uiPriority w:val="9"/>
    <w:unhideWhenUsed/>
    <w:rsid w:val="0098047D"/>
    <w:pPr>
      <w:keepNext/>
      <w:keepLines/>
      <w:spacing w:before="200" w:line="276" w:lineRule="auto"/>
      <w:outlineLvl w:val="4"/>
    </w:pPr>
    <w:rPr>
      <w:rFonts w:eastAsiaTheme="majorEastAsia" w:cstheme="majorBidi"/>
      <w:color w:val="243F60" w:themeColor="accent1" w:themeShade="7F"/>
      <w:szCs w:val="22"/>
      <w:lang w:val="en-US" w:eastAsia="en-US" w:bidi="en-US"/>
    </w:rPr>
  </w:style>
  <w:style w:type="paragraph" w:styleId="Overskrift6">
    <w:name w:val="heading 6"/>
    <w:basedOn w:val="Normal"/>
    <w:next w:val="Normal"/>
    <w:link w:val="Overskrift6Tegn"/>
    <w:uiPriority w:val="9"/>
    <w:semiHidden/>
    <w:unhideWhenUsed/>
    <w:rsid w:val="00986644"/>
    <w:pPr>
      <w:keepNext/>
      <w:keepLines/>
      <w:spacing w:before="200" w:line="276" w:lineRule="auto"/>
      <w:outlineLvl w:val="5"/>
    </w:pPr>
    <w:rPr>
      <w:rFonts w:asciiTheme="majorHAnsi" w:eastAsiaTheme="majorEastAsia" w:hAnsiTheme="majorHAnsi" w:cstheme="majorBidi"/>
      <w:i/>
      <w:iCs/>
      <w:color w:val="243F60" w:themeColor="accent1" w:themeShade="7F"/>
      <w:szCs w:val="22"/>
      <w:lang w:val="en-US" w:eastAsia="en-US" w:bidi="en-US"/>
    </w:rPr>
  </w:style>
  <w:style w:type="paragraph" w:styleId="Overskrift7">
    <w:name w:val="heading 7"/>
    <w:basedOn w:val="Normal"/>
    <w:next w:val="Normal"/>
    <w:link w:val="Overskrift7Tegn"/>
    <w:uiPriority w:val="9"/>
    <w:semiHidden/>
    <w:unhideWhenUsed/>
    <w:qFormat/>
    <w:rsid w:val="00986644"/>
    <w:pPr>
      <w:keepNext/>
      <w:keepLines/>
      <w:spacing w:before="200" w:line="276" w:lineRule="auto"/>
      <w:outlineLvl w:val="6"/>
    </w:pPr>
    <w:rPr>
      <w:rFonts w:asciiTheme="majorHAnsi" w:eastAsiaTheme="majorEastAsia" w:hAnsiTheme="majorHAnsi" w:cstheme="majorBidi"/>
      <w:i/>
      <w:iCs/>
      <w:color w:val="404040" w:themeColor="text1" w:themeTint="BF"/>
      <w:szCs w:val="22"/>
      <w:lang w:val="en-US" w:eastAsia="en-US" w:bidi="en-US"/>
    </w:rPr>
  </w:style>
  <w:style w:type="paragraph" w:styleId="Overskrift8">
    <w:name w:val="heading 8"/>
    <w:basedOn w:val="Normal"/>
    <w:next w:val="Normal"/>
    <w:link w:val="Overskrift8Tegn"/>
    <w:uiPriority w:val="9"/>
    <w:semiHidden/>
    <w:unhideWhenUsed/>
    <w:qFormat/>
    <w:rsid w:val="00986644"/>
    <w:pPr>
      <w:keepNext/>
      <w:keepLines/>
      <w:spacing w:before="200" w:line="276" w:lineRule="auto"/>
      <w:outlineLvl w:val="7"/>
    </w:pPr>
    <w:rPr>
      <w:rFonts w:asciiTheme="majorHAnsi" w:eastAsiaTheme="majorEastAsia" w:hAnsiTheme="majorHAnsi" w:cstheme="majorBidi"/>
      <w:color w:val="4F81BD" w:themeColor="accent1"/>
      <w:lang w:val="en-US" w:eastAsia="en-US" w:bidi="en-US"/>
    </w:rPr>
  </w:style>
  <w:style w:type="paragraph" w:styleId="Overskrift9">
    <w:name w:val="heading 9"/>
    <w:basedOn w:val="Normal"/>
    <w:next w:val="Normal"/>
    <w:link w:val="Overskrift9Tegn"/>
    <w:uiPriority w:val="9"/>
    <w:semiHidden/>
    <w:unhideWhenUsed/>
    <w:qFormat/>
    <w:rsid w:val="00986644"/>
    <w:pPr>
      <w:keepNext/>
      <w:keepLines/>
      <w:spacing w:before="200" w:line="276" w:lineRule="auto"/>
      <w:outlineLvl w:val="8"/>
    </w:pPr>
    <w:rPr>
      <w:rFonts w:asciiTheme="majorHAnsi" w:eastAsiaTheme="majorEastAsia" w:hAnsiTheme="majorHAnsi" w:cstheme="majorBidi"/>
      <w:i/>
      <w:iCs/>
      <w:color w:val="404040" w:themeColor="text1" w:themeTint="BF"/>
      <w:lang w:val="en-US" w:eastAsia="en-US" w:bidi="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Utheving">
    <w:name w:val="Emphasis"/>
    <w:basedOn w:val="Standardskriftforavsnitt"/>
    <w:uiPriority w:val="20"/>
    <w:rsid w:val="00986644"/>
    <w:rPr>
      <w:i/>
      <w:iCs/>
    </w:rPr>
  </w:style>
  <w:style w:type="paragraph" w:styleId="Ingenmellomrom">
    <w:name w:val="No Spacing"/>
    <w:uiPriority w:val="1"/>
    <w:qFormat/>
    <w:rsid w:val="00986644"/>
    <w:pPr>
      <w:spacing w:after="0" w:line="240" w:lineRule="auto"/>
    </w:pPr>
    <w:rPr>
      <w:rFonts w:ascii="Verdana" w:hAnsi="Verdana"/>
      <w:sz w:val="20"/>
    </w:rPr>
  </w:style>
  <w:style w:type="character" w:customStyle="1" w:styleId="Overskrift1Tegn">
    <w:name w:val="Overskrift 1 Tegn"/>
    <w:basedOn w:val="Standardskriftforavsnitt"/>
    <w:link w:val="Overskrift1"/>
    <w:uiPriority w:val="9"/>
    <w:rsid w:val="00986644"/>
    <w:rPr>
      <w:rFonts w:ascii="Verdana" w:eastAsiaTheme="majorEastAsia" w:hAnsi="Verdana" w:cstheme="majorBidi"/>
      <w:b/>
      <w:bCs/>
      <w:sz w:val="28"/>
      <w:szCs w:val="28"/>
    </w:rPr>
  </w:style>
  <w:style w:type="character" w:customStyle="1" w:styleId="Overskrift2Tegn">
    <w:name w:val="Overskrift 2 Tegn"/>
    <w:basedOn w:val="Standardskriftforavsnitt"/>
    <w:link w:val="Overskrift2"/>
    <w:uiPriority w:val="9"/>
    <w:rsid w:val="00986644"/>
    <w:rPr>
      <w:rFonts w:ascii="Verdana" w:eastAsiaTheme="majorEastAsia" w:hAnsi="Verdana" w:cstheme="majorBidi"/>
      <w:b/>
      <w:bCs/>
      <w:sz w:val="26"/>
      <w:szCs w:val="26"/>
    </w:rPr>
  </w:style>
  <w:style w:type="character" w:customStyle="1" w:styleId="Overskrift3Tegn">
    <w:name w:val="Overskrift 3 Tegn"/>
    <w:basedOn w:val="Standardskriftforavsnitt"/>
    <w:link w:val="Overskrift3"/>
    <w:uiPriority w:val="9"/>
    <w:rsid w:val="00986644"/>
    <w:rPr>
      <w:rFonts w:ascii="Verdana" w:eastAsiaTheme="majorEastAsia" w:hAnsi="Verdana" w:cstheme="majorBidi"/>
      <w:b/>
      <w:bCs/>
    </w:rPr>
  </w:style>
  <w:style w:type="character" w:customStyle="1" w:styleId="Overskrift4Tegn">
    <w:name w:val="Overskrift 4 Tegn"/>
    <w:basedOn w:val="Standardskriftforavsnitt"/>
    <w:link w:val="Overskrift4"/>
    <w:uiPriority w:val="9"/>
    <w:rsid w:val="00376E4F"/>
    <w:rPr>
      <w:rFonts w:ascii="Verdana" w:eastAsiaTheme="majorEastAsia" w:hAnsi="Verdana" w:cstheme="majorBidi"/>
      <w:b/>
      <w:bCs/>
      <w:i/>
      <w:iCs/>
      <w:sz w:val="20"/>
    </w:rPr>
  </w:style>
  <w:style w:type="character" w:customStyle="1" w:styleId="Overskrift5Tegn">
    <w:name w:val="Overskrift 5 Tegn"/>
    <w:basedOn w:val="Standardskriftforavsnitt"/>
    <w:link w:val="Overskrift5"/>
    <w:uiPriority w:val="9"/>
    <w:rsid w:val="0098047D"/>
    <w:rPr>
      <w:rFonts w:ascii="Verdana" w:eastAsiaTheme="majorEastAsia" w:hAnsi="Verdana" w:cstheme="majorBidi"/>
      <w:color w:val="243F60" w:themeColor="accent1" w:themeShade="7F"/>
      <w:sz w:val="20"/>
    </w:rPr>
  </w:style>
  <w:style w:type="character" w:customStyle="1" w:styleId="Overskrift6Tegn">
    <w:name w:val="Overskrift 6 Tegn"/>
    <w:basedOn w:val="Standardskriftforavsnitt"/>
    <w:link w:val="Overskrift6"/>
    <w:uiPriority w:val="9"/>
    <w:rsid w:val="00986644"/>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rsid w:val="00986644"/>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rsid w:val="00986644"/>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rsid w:val="00986644"/>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986644"/>
    <w:pPr>
      <w:spacing w:after="200"/>
    </w:pPr>
    <w:rPr>
      <w:rFonts w:eastAsiaTheme="minorHAnsi" w:cstheme="minorBidi"/>
      <w:b/>
      <w:bCs/>
      <w:color w:val="4F81BD" w:themeColor="accent1"/>
      <w:sz w:val="18"/>
      <w:szCs w:val="18"/>
      <w:lang w:val="en-US" w:eastAsia="en-US" w:bidi="en-US"/>
    </w:rPr>
  </w:style>
  <w:style w:type="paragraph" w:styleId="Tittel">
    <w:name w:val="Title"/>
    <w:basedOn w:val="Normal"/>
    <w:next w:val="Normal"/>
    <w:link w:val="TittelTegn"/>
    <w:uiPriority w:val="10"/>
    <w:rsid w:val="009866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TittelTegn">
    <w:name w:val="Tittel Tegn"/>
    <w:basedOn w:val="Standardskriftforavsnitt"/>
    <w:link w:val="Tittel"/>
    <w:uiPriority w:val="10"/>
    <w:rsid w:val="00986644"/>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rsid w:val="00986644"/>
    <w:pPr>
      <w:numPr>
        <w:ilvl w:val="1"/>
      </w:numPr>
      <w:spacing w:after="200" w:line="276" w:lineRule="auto"/>
    </w:pPr>
    <w:rPr>
      <w:rFonts w:asciiTheme="majorHAnsi" w:eastAsiaTheme="majorEastAsia" w:hAnsiTheme="majorHAnsi" w:cstheme="majorBidi"/>
      <w:i/>
      <w:iCs/>
      <w:color w:val="4F81BD" w:themeColor="accent1"/>
      <w:spacing w:val="15"/>
      <w:lang w:val="en-US" w:eastAsia="en-US" w:bidi="en-US"/>
    </w:rPr>
  </w:style>
  <w:style w:type="character" w:customStyle="1" w:styleId="UndertittelTegn">
    <w:name w:val="Undertittel Tegn"/>
    <w:basedOn w:val="Standardskriftforavsnitt"/>
    <w:link w:val="Undertittel"/>
    <w:uiPriority w:val="11"/>
    <w:rsid w:val="00986644"/>
    <w:rPr>
      <w:rFonts w:asciiTheme="majorHAnsi" w:eastAsiaTheme="majorEastAsia" w:hAnsiTheme="majorHAnsi" w:cstheme="majorBidi"/>
      <w:i/>
      <w:iCs/>
      <w:color w:val="4F81BD" w:themeColor="accent1"/>
      <w:spacing w:val="15"/>
      <w:sz w:val="24"/>
      <w:szCs w:val="24"/>
    </w:rPr>
  </w:style>
  <w:style w:type="character" w:styleId="Sterk">
    <w:name w:val="Strong"/>
    <w:basedOn w:val="Standardskriftforavsnitt"/>
    <w:uiPriority w:val="22"/>
    <w:rsid w:val="00986644"/>
    <w:rPr>
      <w:b/>
      <w:bCs/>
    </w:rPr>
  </w:style>
  <w:style w:type="paragraph" w:customStyle="1" w:styleId="Listeavsnitt1">
    <w:name w:val="Listeavsnitt1"/>
    <w:basedOn w:val="Normal"/>
    <w:uiPriority w:val="34"/>
    <w:rsid w:val="00986644"/>
    <w:pPr>
      <w:spacing w:after="200" w:line="276" w:lineRule="auto"/>
      <w:ind w:left="720"/>
      <w:contextualSpacing/>
    </w:pPr>
    <w:rPr>
      <w:rFonts w:eastAsiaTheme="minorHAnsi" w:cstheme="minorBidi"/>
      <w:szCs w:val="22"/>
      <w:lang w:val="en-US" w:eastAsia="en-US" w:bidi="en-US"/>
    </w:rPr>
  </w:style>
  <w:style w:type="paragraph" w:styleId="Sitat">
    <w:name w:val="Quote"/>
    <w:basedOn w:val="Normal"/>
    <w:next w:val="Normal"/>
    <w:link w:val="SitatTegn"/>
    <w:uiPriority w:val="29"/>
    <w:rsid w:val="00986644"/>
    <w:pPr>
      <w:spacing w:after="200" w:line="276" w:lineRule="auto"/>
    </w:pPr>
    <w:rPr>
      <w:rFonts w:eastAsiaTheme="minorHAnsi" w:cstheme="minorBidi"/>
      <w:i/>
      <w:iCs/>
      <w:color w:val="000000" w:themeColor="text1"/>
      <w:szCs w:val="22"/>
      <w:lang w:val="en-US" w:eastAsia="en-US" w:bidi="en-US"/>
    </w:rPr>
  </w:style>
  <w:style w:type="character" w:customStyle="1" w:styleId="SitatTegn">
    <w:name w:val="Sitat Tegn"/>
    <w:basedOn w:val="Standardskriftforavsnitt"/>
    <w:link w:val="Sitat"/>
    <w:uiPriority w:val="29"/>
    <w:rsid w:val="00986644"/>
    <w:rPr>
      <w:i/>
      <w:iCs/>
      <w:color w:val="000000" w:themeColor="text1"/>
    </w:rPr>
  </w:style>
  <w:style w:type="paragraph" w:styleId="Sterktsitat">
    <w:name w:val="Intense Quote"/>
    <w:basedOn w:val="Normal"/>
    <w:next w:val="Normal"/>
    <w:link w:val="SterktsitatTegn"/>
    <w:uiPriority w:val="30"/>
    <w:rsid w:val="00986644"/>
    <w:pPr>
      <w:pBdr>
        <w:bottom w:val="single" w:sz="4" w:space="4" w:color="4F81BD" w:themeColor="accent1"/>
      </w:pBdr>
      <w:spacing w:before="200" w:after="280" w:line="276" w:lineRule="auto"/>
      <w:ind w:left="936" w:right="936"/>
    </w:pPr>
    <w:rPr>
      <w:rFonts w:eastAsiaTheme="minorHAnsi" w:cstheme="minorBidi"/>
      <w:b/>
      <w:bCs/>
      <w:i/>
      <w:iCs/>
      <w:color w:val="4F81BD" w:themeColor="accent1"/>
      <w:szCs w:val="22"/>
      <w:lang w:val="en-US" w:eastAsia="en-US" w:bidi="en-US"/>
    </w:rPr>
  </w:style>
  <w:style w:type="character" w:customStyle="1" w:styleId="SterktsitatTegn">
    <w:name w:val="Sterkt sitat Tegn"/>
    <w:basedOn w:val="Standardskriftforavsnitt"/>
    <w:link w:val="Sterktsitat"/>
    <w:uiPriority w:val="30"/>
    <w:rsid w:val="00986644"/>
    <w:rPr>
      <w:b/>
      <w:bCs/>
      <w:i/>
      <w:iCs/>
      <w:color w:val="4F81BD" w:themeColor="accent1"/>
    </w:rPr>
  </w:style>
  <w:style w:type="character" w:styleId="Svakutheving">
    <w:name w:val="Subtle Emphasis"/>
    <w:basedOn w:val="Standardskriftforavsnitt"/>
    <w:uiPriority w:val="19"/>
    <w:rsid w:val="00986644"/>
    <w:rPr>
      <w:i/>
      <w:iCs/>
      <w:color w:val="808080" w:themeColor="text1" w:themeTint="7F"/>
    </w:rPr>
  </w:style>
  <w:style w:type="character" w:styleId="Sterkutheving">
    <w:name w:val="Intense Emphasis"/>
    <w:basedOn w:val="Standardskriftforavsnitt"/>
    <w:uiPriority w:val="21"/>
    <w:rsid w:val="00986644"/>
    <w:rPr>
      <w:b/>
      <w:bCs/>
      <w:i/>
      <w:iCs/>
      <w:color w:val="4F81BD" w:themeColor="accent1"/>
    </w:rPr>
  </w:style>
  <w:style w:type="character" w:styleId="Svakreferanse">
    <w:name w:val="Subtle Reference"/>
    <w:basedOn w:val="Standardskriftforavsnitt"/>
    <w:uiPriority w:val="31"/>
    <w:rsid w:val="00986644"/>
    <w:rPr>
      <w:smallCaps/>
      <w:color w:val="C0504D" w:themeColor="accent2"/>
      <w:u w:val="single"/>
    </w:rPr>
  </w:style>
  <w:style w:type="character" w:styleId="Sterkreferanse">
    <w:name w:val="Intense Reference"/>
    <w:basedOn w:val="Standardskriftforavsnitt"/>
    <w:uiPriority w:val="32"/>
    <w:rsid w:val="00986644"/>
    <w:rPr>
      <w:b/>
      <w:bCs/>
      <w:smallCaps/>
      <w:color w:val="C0504D" w:themeColor="accent2"/>
      <w:spacing w:val="5"/>
      <w:u w:val="single"/>
    </w:rPr>
  </w:style>
  <w:style w:type="character" w:styleId="Boktittel">
    <w:name w:val="Book Title"/>
    <w:basedOn w:val="Standardskriftforavsnitt"/>
    <w:uiPriority w:val="33"/>
    <w:rsid w:val="00986644"/>
    <w:rPr>
      <w:b/>
      <w:bCs/>
      <w:smallCaps/>
      <w:spacing w:val="5"/>
    </w:rPr>
  </w:style>
  <w:style w:type="paragraph" w:styleId="Overskriftforinnholdsfortegnelse">
    <w:name w:val="TOC Heading"/>
    <w:basedOn w:val="Overskrift1"/>
    <w:next w:val="Normal"/>
    <w:uiPriority w:val="39"/>
    <w:semiHidden/>
    <w:unhideWhenUsed/>
    <w:qFormat/>
    <w:rsid w:val="00986644"/>
    <w:pPr>
      <w:outlineLvl w:val="9"/>
    </w:pPr>
  </w:style>
  <w:style w:type="paragraph" w:styleId="Bobletekst">
    <w:name w:val="Balloon Text"/>
    <w:basedOn w:val="Normal"/>
    <w:link w:val="BobletekstTegn"/>
    <w:uiPriority w:val="99"/>
    <w:semiHidden/>
    <w:unhideWhenUsed/>
    <w:rsid w:val="00376E4F"/>
    <w:rPr>
      <w:rFonts w:ascii="Tahoma" w:eastAsiaTheme="minorHAnsi" w:hAnsi="Tahoma" w:cs="Tahoma"/>
      <w:sz w:val="16"/>
      <w:szCs w:val="16"/>
      <w:lang w:val="en-US" w:eastAsia="en-US" w:bidi="en-US"/>
    </w:rPr>
  </w:style>
  <w:style w:type="character" w:customStyle="1" w:styleId="BobletekstTegn">
    <w:name w:val="Bobletekst Tegn"/>
    <w:basedOn w:val="Standardskriftforavsnitt"/>
    <w:link w:val="Bobletekst"/>
    <w:uiPriority w:val="99"/>
    <w:semiHidden/>
    <w:rsid w:val="00376E4F"/>
    <w:rPr>
      <w:rFonts w:ascii="Tahoma" w:hAnsi="Tahoma" w:cs="Tahoma"/>
      <w:sz w:val="16"/>
      <w:szCs w:val="16"/>
    </w:rPr>
  </w:style>
  <w:style w:type="paragraph" w:styleId="INNH1">
    <w:name w:val="toc 1"/>
    <w:basedOn w:val="Normal"/>
    <w:next w:val="Normal"/>
    <w:autoRedefine/>
    <w:uiPriority w:val="39"/>
    <w:unhideWhenUsed/>
    <w:rsid w:val="00376E4F"/>
    <w:pPr>
      <w:tabs>
        <w:tab w:val="left" w:pos="709"/>
        <w:tab w:val="right" w:pos="9072"/>
      </w:tabs>
      <w:spacing w:after="100" w:line="276" w:lineRule="auto"/>
      <w:ind w:left="709" w:hanging="709"/>
    </w:pPr>
    <w:rPr>
      <w:rFonts w:eastAsiaTheme="minorHAnsi" w:cstheme="minorBidi"/>
      <w:szCs w:val="22"/>
      <w:lang w:val="en-US" w:eastAsia="en-US" w:bidi="en-US"/>
    </w:rPr>
  </w:style>
  <w:style w:type="paragraph" w:styleId="INNH2">
    <w:name w:val="toc 2"/>
    <w:basedOn w:val="Normal"/>
    <w:next w:val="Normal"/>
    <w:autoRedefine/>
    <w:uiPriority w:val="39"/>
    <w:unhideWhenUsed/>
    <w:rsid w:val="00376E4F"/>
    <w:pPr>
      <w:tabs>
        <w:tab w:val="left" w:pos="709"/>
        <w:tab w:val="right" w:pos="9072"/>
      </w:tabs>
      <w:spacing w:after="100" w:line="276" w:lineRule="auto"/>
      <w:ind w:left="709" w:hanging="709"/>
    </w:pPr>
    <w:rPr>
      <w:rFonts w:eastAsiaTheme="minorHAnsi" w:cstheme="minorBidi"/>
      <w:szCs w:val="22"/>
      <w:lang w:val="en-US" w:eastAsia="en-US" w:bidi="en-US"/>
    </w:rPr>
  </w:style>
  <w:style w:type="paragraph" w:styleId="INNH3">
    <w:name w:val="toc 3"/>
    <w:basedOn w:val="Normal"/>
    <w:next w:val="Normal"/>
    <w:autoRedefine/>
    <w:uiPriority w:val="39"/>
    <w:unhideWhenUsed/>
    <w:rsid w:val="00376E4F"/>
    <w:pPr>
      <w:tabs>
        <w:tab w:val="right" w:pos="9072"/>
      </w:tabs>
      <w:spacing w:after="100" w:line="276" w:lineRule="auto"/>
      <w:ind w:left="709" w:hanging="709"/>
    </w:pPr>
    <w:rPr>
      <w:rFonts w:eastAsiaTheme="minorHAnsi" w:cstheme="minorBidi"/>
      <w:szCs w:val="22"/>
      <w:lang w:val="en-US" w:eastAsia="en-US" w:bidi="en-US"/>
    </w:rPr>
  </w:style>
  <w:style w:type="character" w:styleId="Hyperkobling">
    <w:name w:val="Hyperlink"/>
    <w:basedOn w:val="Standardskriftforavsnitt"/>
    <w:uiPriority w:val="99"/>
    <w:unhideWhenUsed/>
    <w:rsid w:val="00376E4F"/>
    <w:rPr>
      <w:color w:val="0000FF" w:themeColor="hyperlink"/>
      <w:u w:val="single"/>
    </w:rPr>
  </w:style>
  <w:style w:type="paragraph" w:styleId="Topptekst">
    <w:name w:val="header"/>
    <w:basedOn w:val="Normal"/>
    <w:link w:val="TopptekstTegn"/>
    <w:uiPriority w:val="99"/>
    <w:rsid w:val="00782A93"/>
    <w:pPr>
      <w:tabs>
        <w:tab w:val="center" w:pos="4536"/>
        <w:tab w:val="right" w:pos="9072"/>
      </w:tabs>
    </w:pPr>
  </w:style>
  <w:style w:type="character" w:customStyle="1" w:styleId="TopptekstTegn">
    <w:name w:val="Topptekst Tegn"/>
    <w:basedOn w:val="Standardskriftforavsnitt"/>
    <w:link w:val="Topptekst"/>
    <w:uiPriority w:val="99"/>
    <w:rsid w:val="00782A93"/>
    <w:rPr>
      <w:rFonts w:ascii="Times New Roman" w:eastAsia="Times New Roman" w:hAnsi="Times New Roman" w:cs="Times New Roman"/>
      <w:sz w:val="24"/>
      <w:szCs w:val="24"/>
      <w:lang w:val="fr-FR" w:eastAsia="nb-NO" w:bidi="ar-SA"/>
    </w:rPr>
  </w:style>
  <w:style w:type="paragraph" w:styleId="Bunntekst">
    <w:name w:val="footer"/>
    <w:basedOn w:val="Normal"/>
    <w:link w:val="BunntekstTegn"/>
    <w:uiPriority w:val="99"/>
    <w:unhideWhenUsed/>
    <w:rsid w:val="0057068E"/>
    <w:pPr>
      <w:tabs>
        <w:tab w:val="center" w:pos="4536"/>
        <w:tab w:val="right" w:pos="9072"/>
      </w:tabs>
    </w:pPr>
  </w:style>
  <w:style w:type="character" w:customStyle="1" w:styleId="BunntekstTegn">
    <w:name w:val="Bunntekst Tegn"/>
    <w:basedOn w:val="Standardskriftforavsnitt"/>
    <w:link w:val="Bunntekst"/>
    <w:uiPriority w:val="99"/>
    <w:rsid w:val="0057068E"/>
    <w:rPr>
      <w:rFonts w:ascii="Times New Roman" w:eastAsia="Times New Roman" w:hAnsi="Times New Roman" w:cs="Times New Roman"/>
      <w:sz w:val="24"/>
      <w:szCs w:val="24"/>
      <w:lang w:val="fr-FR" w:eastAsia="nb-NO" w:bidi="ar-SA"/>
    </w:rPr>
  </w:style>
  <w:style w:type="character" w:styleId="Merknadsreferanse">
    <w:name w:val="annotation reference"/>
    <w:basedOn w:val="Standardskriftforavsnitt"/>
    <w:uiPriority w:val="99"/>
    <w:semiHidden/>
    <w:unhideWhenUsed/>
    <w:rsid w:val="004120FA"/>
    <w:rPr>
      <w:sz w:val="16"/>
      <w:szCs w:val="16"/>
    </w:rPr>
  </w:style>
  <w:style w:type="paragraph" w:customStyle="1" w:styleId="Merknadstekst1">
    <w:name w:val="Merknadstekst1"/>
    <w:basedOn w:val="Normal"/>
    <w:next w:val="Merknadstekst"/>
    <w:link w:val="MerknadstekstTegn"/>
    <w:uiPriority w:val="99"/>
    <w:semiHidden/>
    <w:unhideWhenUsed/>
    <w:rsid w:val="004120FA"/>
    <w:pPr>
      <w:spacing w:after="200"/>
    </w:pPr>
    <w:rPr>
      <w:rFonts w:asciiTheme="minorHAnsi" w:eastAsiaTheme="minorHAnsi" w:hAnsiTheme="minorHAnsi" w:cstheme="minorBidi"/>
      <w:lang w:val="en-US" w:eastAsia="en-US" w:bidi="en-US"/>
    </w:rPr>
  </w:style>
  <w:style w:type="character" w:customStyle="1" w:styleId="MerknadstekstTegn">
    <w:name w:val="Merknadstekst Tegn"/>
    <w:basedOn w:val="Standardskriftforavsnitt"/>
    <w:link w:val="Merknadstekst1"/>
    <w:uiPriority w:val="99"/>
    <w:semiHidden/>
    <w:rsid w:val="004120FA"/>
    <w:rPr>
      <w:sz w:val="20"/>
      <w:szCs w:val="20"/>
    </w:rPr>
  </w:style>
  <w:style w:type="paragraph" w:styleId="Merknadstekst">
    <w:name w:val="annotation text"/>
    <w:basedOn w:val="Normal"/>
    <w:link w:val="MerknadstekstTegn1"/>
    <w:uiPriority w:val="99"/>
    <w:semiHidden/>
    <w:unhideWhenUsed/>
    <w:rsid w:val="004120FA"/>
  </w:style>
  <w:style w:type="character" w:customStyle="1" w:styleId="MerknadstekstTegn1">
    <w:name w:val="Merknadstekst Tegn1"/>
    <w:basedOn w:val="Standardskriftforavsnitt"/>
    <w:link w:val="Merknadstekst"/>
    <w:uiPriority w:val="99"/>
    <w:semiHidden/>
    <w:rsid w:val="004120FA"/>
    <w:rPr>
      <w:rFonts w:ascii="Verdana" w:eastAsia="Times New Roman" w:hAnsi="Verdana" w:cs="Times New Roman"/>
      <w:sz w:val="20"/>
      <w:szCs w:val="20"/>
      <w:lang w:val="fr-FR" w:eastAsia="nb-NO" w:bidi="ar-SA"/>
    </w:rPr>
  </w:style>
  <w:style w:type="paragraph" w:styleId="Listeavsnitt">
    <w:name w:val="List Paragraph"/>
    <w:basedOn w:val="Normal"/>
    <w:uiPriority w:val="34"/>
    <w:qFormat/>
    <w:rsid w:val="00A81F99"/>
    <w:pPr>
      <w:ind w:left="720"/>
      <w:contextualSpacing/>
    </w:pPr>
  </w:style>
  <w:style w:type="paragraph" w:styleId="Kommentaremne">
    <w:name w:val="annotation subject"/>
    <w:basedOn w:val="Merknadstekst"/>
    <w:next w:val="Merknadstekst"/>
    <w:link w:val="KommentaremneTegn"/>
    <w:uiPriority w:val="99"/>
    <w:semiHidden/>
    <w:unhideWhenUsed/>
    <w:rsid w:val="00472CC8"/>
    <w:rPr>
      <w:b/>
      <w:bCs/>
    </w:rPr>
  </w:style>
  <w:style w:type="character" w:customStyle="1" w:styleId="KommentaremneTegn">
    <w:name w:val="Kommentaremne Tegn"/>
    <w:basedOn w:val="MerknadstekstTegn1"/>
    <w:link w:val="Kommentaremne"/>
    <w:uiPriority w:val="99"/>
    <w:semiHidden/>
    <w:rsid w:val="00472CC8"/>
    <w:rPr>
      <w:rFonts w:ascii="Verdana" w:eastAsia="Times New Roman" w:hAnsi="Verdana" w:cs="Times New Roman"/>
      <w:b/>
      <w:bCs/>
      <w:sz w:val="20"/>
      <w:szCs w:val="20"/>
      <w:lang w:val="fr-FR" w:eastAsia="nb-NO" w:bidi="ar-SA"/>
    </w:rPr>
  </w:style>
  <w:style w:type="paragraph" w:styleId="Liste">
    <w:name w:val="List"/>
    <w:basedOn w:val="Normal"/>
    <w:uiPriority w:val="99"/>
    <w:unhideWhenUsed/>
    <w:rsid w:val="00A6661C"/>
    <w:pPr>
      <w:ind w:left="283" w:hanging="283"/>
      <w:contextualSpacing/>
    </w:pPr>
  </w:style>
  <w:style w:type="paragraph" w:styleId="Brdtekst">
    <w:name w:val="Body Text"/>
    <w:basedOn w:val="Normal"/>
    <w:link w:val="BrdtekstTegn"/>
    <w:uiPriority w:val="99"/>
    <w:unhideWhenUsed/>
    <w:rsid w:val="00A6661C"/>
    <w:pPr>
      <w:spacing w:after="120"/>
    </w:pPr>
  </w:style>
  <w:style w:type="character" w:customStyle="1" w:styleId="BrdtekstTegn">
    <w:name w:val="Brødtekst Tegn"/>
    <w:basedOn w:val="Standardskriftforavsnitt"/>
    <w:link w:val="Brdtekst"/>
    <w:uiPriority w:val="99"/>
    <w:rsid w:val="00A6661C"/>
    <w:rPr>
      <w:rFonts w:ascii="Verdana" w:eastAsia="Times New Roman" w:hAnsi="Verdana" w:cs="Times New Roman"/>
      <w:sz w:val="20"/>
      <w:szCs w:val="20"/>
      <w:lang w:val="fr-FR" w:eastAsia="nb-NO" w:bidi="ar-SA"/>
    </w:rPr>
  </w:style>
  <w:style w:type="paragraph" w:styleId="NormalWeb">
    <w:name w:val="Normal (Web)"/>
    <w:basedOn w:val="Normal"/>
    <w:uiPriority w:val="99"/>
    <w:unhideWhenUsed/>
    <w:rsid w:val="009B7853"/>
    <w:rPr>
      <w:rFonts w:ascii="Times New Roman" w:hAnsi="Times New Roman"/>
      <w:sz w:val="24"/>
      <w:szCs w:val="24"/>
    </w:rPr>
  </w:style>
  <w:style w:type="character" w:customStyle="1" w:styleId="hps">
    <w:name w:val="hps"/>
    <w:basedOn w:val="Standardskriftforavsnitt"/>
    <w:rsid w:val="008A1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3744">
      <w:bodyDiv w:val="1"/>
      <w:marLeft w:val="0"/>
      <w:marRight w:val="0"/>
      <w:marTop w:val="0"/>
      <w:marBottom w:val="0"/>
      <w:divBdr>
        <w:top w:val="none" w:sz="0" w:space="0" w:color="auto"/>
        <w:left w:val="none" w:sz="0" w:space="0" w:color="auto"/>
        <w:bottom w:val="none" w:sz="0" w:space="0" w:color="auto"/>
        <w:right w:val="none" w:sz="0" w:space="0" w:color="auto"/>
      </w:divBdr>
    </w:div>
    <w:div w:id="188959800">
      <w:bodyDiv w:val="1"/>
      <w:marLeft w:val="0"/>
      <w:marRight w:val="0"/>
      <w:marTop w:val="0"/>
      <w:marBottom w:val="0"/>
      <w:divBdr>
        <w:top w:val="none" w:sz="0" w:space="0" w:color="auto"/>
        <w:left w:val="none" w:sz="0" w:space="0" w:color="auto"/>
        <w:bottom w:val="none" w:sz="0" w:space="0" w:color="auto"/>
        <w:right w:val="none" w:sz="0" w:space="0" w:color="auto"/>
      </w:divBdr>
    </w:div>
    <w:div w:id="585767923">
      <w:bodyDiv w:val="1"/>
      <w:marLeft w:val="0"/>
      <w:marRight w:val="0"/>
      <w:marTop w:val="0"/>
      <w:marBottom w:val="0"/>
      <w:divBdr>
        <w:top w:val="none" w:sz="0" w:space="0" w:color="auto"/>
        <w:left w:val="none" w:sz="0" w:space="0" w:color="auto"/>
        <w:bottom w:val="none" w:sz="0" w:space="0" w:color="auto"/>
        <w:right w:val="none" w:sz="0" w:space="0" w:color="auto"/>
      </w:divBdr>
    </w:div>
    <w:div w:id="706755958">
      <w:bodyDiv w:val="1"/>
      <w:marLeft w:val="0"/>
      <w:marRight w:val="0"/>
      <w:marTop w:val="0"/>
      <w:marBottom w:val="0"/>
      <w:divBdr>
        <w:top w:val="none" w:sz="0" w:space="0" w:color="auto"/>
        <w:left w:val="none" w:sz="0" w:space="0" w:color="auto"/>
        <w:bottom w:val="none" w:sz="0" w:space="0" w:color="auto"/>
        <w:right w:val="none" w:sz="0" w:space="0" w:color="auto"/>
      </w:divBdr>
    </w:div>
    <w:div w:id="739135226">
      <w:bodyDiv w:val="1"/>
      <w:marLeft w:val="0"/>
      <w:marRight w:val="0"/>
      <w:marTop w:val="0"/>
      <w:marBottom w:val="0"/>
      <w:divBdr>
        <w:top w:val="none" w:sz="0" w:space="0" w:color="auto"/>
        <w:left w:val="none" w:sz="0" w:space="0" w:color="auto"/>
        <w:bottom w:val="none" w:sz="0" w:space="0" w:color="auto"/>
        <w:right w:val="none" w:sz="0" w:space="0" w:color="auto"/>
      </w:divBdr>
    </w:div>
    <w:div w:id="754740401">
      <w:bodyDiv w:val="1"/>
      <w:marLeft w:val="0"/>
      <w:marRight w:val="0"/>
      <w:marTop w:val="0"/>
      <w:marBottom w:val="0"/>
      <w:divBdr>
        <w:top w:val="none" w:sz="0" w:space="0" w:color="auto"/>
        <w:left w:val="none" w:sz="0" w:space="0" w:color="auto"/>
        <w:bottom w:val="none" w:sz="0" w:space="0" w:color="auto"/>
        <w:right w:val="none" w:sz="0" w:space="0" w:color="auto"/>
      </w:divBdr>
      <w:divsChild>
        <w:div w:id="749693103">
          <w:marLeft w:val="547"/>
          <w:marRight w:val="0"/>
          <w:marTop w:val="134"/>
          <w:marBottom w:val="0"/>
          <w:divBdr>
            <w:top w:val="none" w:sz="0" w:space="0" w:color="auto"/>
            <w:left w:val="none" w:sz="0" w:space="0" w:color="auto"/>
            <w:bottom w:val="none" w:sz="0" w:space="0" w:color="auto"/>
            <w:right w:val="none" w:sz="0" w:space="0" w:color="auto"/>
          </w:divBdr>
        </w:div>
        <w:div w:id="1662195337">
          <w:marLeft w:val="547"/>
          <w:marRight w:val="0"/>
          <w:marTop w:val="134"/>
          <w:marBottom w:val="0"/>
          <w:divBdr>
            <w:top w:val="none" w:sz="0" w:space="0" w:color="auto"/>
            <w:left w:val="none" w:sz="0" w:space="0" w:color="auto"/>
            <w:bottom w:val="none" w:sz="0" w:space="0" w:color="auto"/>
            <w:right w:val="none" w:sz="0" w:space="0" w:color="auto"/>
          </w:divBdr>
        </w:div>
      </w:divsChild>
    </w:div>
    <w:div w:id="858811130">
      <w:bodyDiv w:val="1"/>
      <w:marLeft w:val="0"/>
      <w:marRight w:val="0"/>
      <w:marTop w:val="0"/>
      <w:marBottom w:val="0"/>
      <w:divBdr>
        <w:top w:val="none" w:sz="0" w:space="0" w:color="auto"/>
        <w:left w:val="none" w:sz="0" w:space="0" w:color="auto"/>
        <w:bottom w:val="none" w:sz="0" w:space="0" w:color="auto"/>
        <w:right w:val="none" w:sz="0" w:space="0" w:color="auto"/>
      </w:divBdr>
    </w:div>
    <w:div w:id="1013191915">
      <w:bodyDiv w:val="1"/>
      <w:marLeft w:val="0"/>
      <w:marRight w:val="0"/>
      <w:marTop w:val="0"/>
      <w:marBottom w:val="0"/>
      <w:divBdr>
        <w:top w:val="none" w:sz="0" w:space="0" w:color="auto"/>
        <w:left w:val="none" w:sz="0" w:space="0" w:color="auto"/>
        <w:bottom w:val="none" w:sz="0" w:space="0" w:color="auto"/>
        <w:right w:val="none" w:sz="0" w:space="0" w:color="auto"/>
      </w:divBdr>
    </w:div>
    <w:div w:id="1265574169">
      <w:bodyDiv w:val="1"/>
      <w:marLeft w:val="0"/>
      <w:marRight w:val="0"/>
      <w:marTop w:val="0"/>
      <w:marBottom w:val="0"/>
      <w:divBdr>
        <w:top w:val="none" w:sz="0" w:space="0" w:color="auto"/>
        <w:left w:val="none" w:sz="0" w:space="0" w:color="auto"/>
        <w:bottom w:val="none" w:sz="0" w:space="0" w:color="auto"/>
        <w:right w:val="none" w:sz="0" w:space="0" w:color="auto"/>
      </w:divBdr>
    </w:div>
    <w:div w:id="1734500142">
      <w:bodyDiv w:val="1"/>
      <w:marLeft w:val="0"/>
      <w:marRight w:val="0"/>
      <w:marTop w:val="0"/>
      <w:marBottom w:val="0"/>
      <w:divBdr>
        <w:top w:val="none" w:sz="0" w:space="0" w:color="auto"/>
        <w:left w:val="none" w:sz="0" w:space="0" w:color="auto"/>
        <w:bottom w:val="none" w:sz="0" w:space="0" w:color="auto"/>
        <w:right w:val="none" w:sz="0" w:space="0" w:color="auto"/>
      </w:divBdr>
    </w:div>
    <w:div w:id="1804690824">
      <w:bodyDiv w:val="1"/>
      <w:marLeft w:val="0"/>
      <w:marRight w:val="0"/>
      <w:marTop w:val="0"/>
      <w:marBottom w:val="0"/>
      <w:divBdr>
        <w:top w:val="none" w:sz="0" w:space="0" w:color="auto"/>
        <w:left w:val="none" w:sz="0" w:space="0" w:color="auto"/>
        <w:bottom w:val="none" w:sz="0" w:space="0" w:color="auto"/>
        <w:right w:val="none" w:sz="0" w:space="0" w:color="auto"/>
      </w:divBdr>
    </w:div>
    <w:div w:id="1927837194">
      <w:bodyDiv w:val="1"/>
      <w:marLeft w:val="0"/>
      <w:marRight w:val="0"/>
      <w:marTop w:val="0"/>
      <w:marBottom w:val="0"/>
      <w:divBdr>
        <w:top w:val="none" w:sz="0" w:space="0" w:color="auto"/>
        <w:left w:val="none" w:sz="0" w:space="0" w:color="auto"/>
        <w:bottom w:val="none" w:sz="0" w:space="0" w:color="auto"/>
        <w:right w:val="none" w:sz="0" w:space="0" w:color="auto"/>
      </w:divBdr>
    </w:div>
    <w:div w:id="1944419023">
      <w:bodyDiv w:val="1"/>
      <w:marLeft w:val="0"/>
      <w:marRight w:val="0"/>
      <w:marTop w:val="0"/>
      <w:marBottom w:val="0"/>
      <w:divBdr>
        <w:top w:val="none" w:sz="0" w:space="0" w:color="auto"/>
        <w:left w:val="none" w:sz="0" w:space="0" w:color="auto"/>
        <w:bottom w:val="none" w:sz="0" w:space="0" w:color="auto"/>
        <w:right w:val="none" w:sz="0" w:space="0" w:color="auto"/>
      </w:divBdr>
    </w:div>
    <w:div w:id="196958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F8EEF-2C02-4BC4-A82C-7013B000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1152</Words>
  <Characters>6110</Characters>
  <Application>Microsoft Office Word</Application>
  <DocSecurity>0</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Riksrevisjonen</Company>
  <LinksUpToDate>false</LinksUpToDate>
  <CharactersWithSpaces>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Lillehaug, Sarah Frederikke</dc:creator>
  <cp:lastModifiedBy>Gulbrandsen, Ingvild</cp:lastModifiedBy>
  <cp:revision>2</cp:revision>
  <cp:lastPrinted>2014-10-08T12:27:00Z</cp:lastPrinted>
  <dcterms:created xsi:type="dcterms:W3CDTF">2016-03-17T10:48:00Z</dcterms:created>
  <dcterms:modified xsi:type="dcterms:W3CDTF">2016-03-17T10:48:00Z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Server">
    <vt:lpwstr>esak</vt:lpwstr>
  </property>
  <property fmtid="{D5CDD505-2E9C-101B-9397-08002B2CF9AE}" pid="4" name="Protocol">
    <vt:lpwstr>off</vt:lpwstr>
  </property>
  <property fmtid="{D5CDD505-2E9C-101B-9397-08002B2CF9AE}" pid="5" name="Site">
    <vt:lpwstr>/locator.aspx</vt:lpwstr>
  </property>
  <property fmtid="{D5CDD505-2E9C-101B-9397-08002B2CF9AE}" pid="6" name="FileID">
    <vt:lpwstr>357649</vt:lpwstr>
  </property>
  <property fmtid="{D5CDD505-2E9C-101B-9397-08002B2CF9AE}" pid="7" name="VerID">
    <vt:lpwstr>0</vt:lpwstr>
  </property>
  <property fmtid="{D5CDD505-2E9C-101B-9397-08002B2CF9AE}" pid="8" name="FilePath">
    <vt:lpwstr>\\rr-fs1\users\work\riksrevisjonen\ing</vt:lpwstr>
  </property>
  <property fmtid="{D5CDD505-2E9C-101B-9397-08002B2CF9AE}" pid="9" name="FileName">
    <vt:lpwstr>2013-00928-5 11th CAS meeting Minutes suggestion 09 10 13.docx 357649_269201_0.DOCX</vt:lpwstr>
  </property>
  <property fmtid="{D5CDD505-2E9C-101B-9397-08002B2CF9AE}" pid="10" name="FullFileName">
    <vt:lpwstr>\\rr-fs1\users\work\riksrevisjonen\ing\2013-00928-5 11th CAS meeting Minutes suggestion 09 10 13.docx 357649_269201_0.DOCX</vt:lpwstr>
  </property>
</Properties>
</file>